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F4" w:rsidRDefault="00E753F4" w:rsidP="00B872D4">
      <w:pPr>
        <w:pStyle w:val="Title"/>
        <w:spacing w:line="360" w:lineRule="auto"/>
        <w:rPr>
          <w:rFonts w:ascii="Arial" w:hAnsi="Arial" w:cs="Arial"/>
        </w:rPr>
      </w:pPr>
      <w:bookmarkStart w:id="0" w:name="_GoBack"/>
      <w:bookmarkEnd w:id="0"/>
      <w:r>
        <w:rPr>
          <w:rFonts w:ascii="Arial" w:hAnsi="Arial" w:cs="Arial"/>
        </w:rPr>
        <w:t xml:space="preserve">АССОЦИАЦИЯ </w:t>
      </w:r>
    </w:p>
    <w:p w:rsidR="00E753F4" w:rsidRPr="00C37816" w:rsidRDefault="00E753F4" w:rsidP="00B872D4">
      <w:pPr>
        <w:pStyle w:val="Title"/>
        <w:spacing w:line="360" w:lineRule="auto"/>
        <w:rPr>
          <w:rFonts w:ascii="Arial" w:hAnsi="Arial" w:cs="Arial"/>
        </w:rPr>
      </w:pPr>
      <w:r>
        <w:rPr>
          <w:rFonts w:ascii="Arial" w:hAnsi="Arial" w:cs="Arial"/>
        </w:rPr>
        <w:t>САМОРЕГУЛИРУЕМАЯ ОРГАНИЗАЦИЯ «СТРОИЕЛЬ»</w:t>
      </w:r>
    </w:p>
    <w:p w:rsidR="00E753F4" w:rsidRPr="00C37816" w:rsidRDefault="00E753F4" w:rsidP="00E22EF0">
      <w:pPr>
        <w:pBdr>
          <w:top w:val="double" w:sz="4" w:space="1" w:color="auto"/>
        </w:pBdr>
        <w:spacing w:after="0" w:line="240" w:lineRule="auto"/>
        <w:jc w:val="center"/>
        <w:rPr>
          <w:rFonts w:ascii="Arial" w:hAnsi="Arial" w:cs="Arial"/>
          <w:b/>
          <w:bCs/>
          <w:sz w:val="28"/>
        </w:rPr>
      </w:pPr>
    </w:p>
    <w:p w:rsidR="00E753F4" w:rsidRPr="00C37816" w:rsidRDefault="00E753F4" w:rsidP="00B872D4">
      <w:pPr>
        <w:spacing w:after="0" w:line="360" w:lineRule="auto"/>
        <w:jc w:val="center"/>
        <w:rPr>
          <w:rFonts w:ascii="Arial" w:hAnsi="Arial" w:cs="Arial"/>
          <w:b/>
          <w:bCs/>
          <w:sz w:val="28"/>
          <w:szCs w:val="28"/>
        </w:rPr>
      </w:pPr>
    </w:p>
    <w:p w:rsidR="00E753F4" w:rsidRPr="00C37816" w:rsidRDefault="00E753F4" w:rsidP="000A541F">
      <w:pPr>
        <w:spacing w:after="0" w:line="360" w:lineRule="auto"/>
        <w:jc w:val="center"/>
        <w:rPr>
          <w:rFonts w:ascii="Arial" w:hAnsi="Arial" w:cs="Arial"/>
          <w:b/>
          <w:bCs/>
          <w:sz w:val="28"/>
          <w:szCs w:val="28"/>
          <w:u w:val="single"/>
        </w:rPr>
      </w:pPr>
      <w:r w:rsidRPr="00C37816">
        <w:rPr>
          <w:rFonts w:ascii="Arial" w:hAnsi="Arial" w:cs="Arial"/>
          <w:b/>
          <w:bCs/>
          <w:sz w:val="28"/>
          <w:szCs w:val="28"/>
        </w:rPr>
        <w:t>Стандарт организации</w:t>
      </w:r>
    </w:p>
    <w:p w:rsidR="00E753F4" w:rsidRPr="00C37816" w:rsidRDefault="00E753F4" w:rsidP="00B872D4">
      <w:pPr>
        <w:spacing w:after="0" w:line="360" w:lineRule="auto"/>
        <w:jc w:val="center"/>
        <w:rPr>
          <w:rFonts w:ascii="Arial" w:hAnsi="Arial" w:cs="Arial"/>
          <w:b/>
          <w:bCs/>
          <w:sz w:val="28"/>
          <w:szCs w:val="28"/>
          <w:u w:val="single"/>
        </w:rPr>
      </w:pPr>
    </w:p>
    <w:p w:rsidR="00E753F4" w:rsidRPr="00C37816" w:rsidRDefault="00E753F4" w:rsidP="00B872D4">
      <w:pPr>
        <w:spacing w:after="0" w:line="360" w:lineRule="auto"/>
        <w:jc w:val="center"/>
        <w:rPr>
          <w:rFonts w:ascii="Arial" w:hAnsi="Arial" w:cs="Arial"/>
          <w:b/>
          <w:bCs/>
          <w:sz w:val="28"/>
          <w:szCs w:val="28"/>
        </w:rPr>
      </w:pPr>
    </w:p>
    <w:p w:rsidR="00E753F4" w:rsidRPr="00C37816" w:rsidRDefault="00E753F4" w:rsidP="00B872D4">
      <w:pPr>
        <w:spacing w:after="0" w:line="360" w:lineRule="auto"/>
        <w:jc w:val="center"/>
        <w:rPr>
          <w:rFonts w:ascii="Arial" w:hAnsi="Arial" w:cs="Arial"/>
          <w:b/>
          <w:bCs/>
          <w:sz w:val="28"/>
          <w:szCs w:val="28"/>
        </w:rPr>
      </w:pPr>
    </w:p>
    <w:p w:rsidR="00E753F4" w:rsidRPr="00C37816" w:rsidRDefault="00E753F4" w:rsidP="00924CAD">
      <w:pPr>
        <w:spacing w:after="0" w:line="360" w:lineRule="auto"/>
        <w:jc w:val="center"/>
        <w:rPr>
          <w:rFonts w:ascii="Arial" w:hAnsi="Arial" w:cs="Arial"/>
          <w:b/>
          <w:bCs/>
          <w:sz w:val="28"/>
          <w:szCs w:val="28"/>
        </w:rPr>
      </w:pPr>
      <w:r>
        <w:rPr>
          <w:rFonts w:ascii="Arial" w:hAnsi="Arial" w:cs="Arial"/>
          <w:b/>
          <w:bCs/>
          <w:sz w:val="28"/>
          <w:szCs w:val="28"/>
        </w:rPr>
        <w:t>Квалификационные стандарты</w:t>
      </w:r>
    </w:p>
    <w:p w:rsidR="00E753F4" w:rsidRPr="00C37816" w:rsidRDefault="00E753F4" w:rsidP="00ED2674">
      <w:pPr>
        <w:pStyle w:val="Title"/>
        <w:spacing w:line="360" w:lineRule="auto"/>
        <w:rPr>
          <w:rFonts w:ascii="Arial" w:hAnsi="Arial" w:cs="Arial"/>
        </w:rPr>
      </w:pPr>
    </w:p>
    <w:p w:rsidR="00E753F4" w:rsidRPr="00C37816" w:rsidRDefault="00E753F4" w:rsidP="00B872D4">
      <w:pPr>
        <w:spacing w:after="0" w:line="360" w:lineRule="auto"/>
        <w:jc w:val="center"/>
        <w:rPr>
          <w:rFonts w:ascii="Arial" w:hAnsi="Arial" w:cs="Arial"/>
          <w:b/>
          <w:bCs/>
          <w:sz w:val="32"/>
          <w:szCs w:val="32"/>
        </w:rPr>
      </w:pPr>
    </w:p>
    <w:p w:rsidR="00E753F4" w:rsidRPr="00C37816" w:rsidRDefault="00E753F4" w:rsidP="000A6984">
      <w:pPr>
        <w:pStyle w:val="Title"/>
        <w:spacing w:line="360" w:lineRule="auto"/>
        <w:rPr>
          <w:rFonts w:ascii="Arial" w:hAnsi="Arial" w:cs="Arial"/>
        </w:rPr>
      </w:pPr>
      <w:r>
        <w:rPr>
          <w:rFonts w:ascii="Arial" w:hAnsi="Arial" w:cs="Arial"/>
          <w:bCs w:val="0"/>
          <w:color w:val="000000"/>
        </w:rPr>
        <w:t>КВАЛИФИКАЦИОННЫЙ СТАНДАРТ</w:t>
      </w:r>
      <w:r>
        <w:rPr>
          <w:rFonts w:ascii="Arial" w:hAnsi="Arial" w:cs="Arial"/>
          <w:bCs w:val="0"/>
          <w:color w:val="000000"/>
        </w:rPr>
        <w:br/>
        <w:t>РУКОВОДИТЕЛЬ СТРОИТЕЛЬНОЙ ОРГАНИЗАЦИИ</w:t>
      </w:r>
    </w:p>
    <w:p w:rsidR="00E753F4" w:rsidRPr="00C37816" w:rsidRDefault="00E753F4" w:rsidP="00385179">
      <w:pPr>
        <w:spacing w:after="0" w:line="360" w:lineRule="auto"/>
        <w:jc w:val="center"/>
        <w:rPr>
          <w:rFonts w:ascii="Arial" w:hAnsi="Arial" w:cs="Arial"/>
          <w:b/>
          <w:bCs/>
          <w:sz w:val="28"/>
          <w:szCs w:val="28"/>
        </w:rPr>
      </w:pPr>
    </w:p>
    <w:p w:rsidR="00E753F4" w:rsidRPr="00C37816" w:rsidRDefault="00E753F4" w:rsidP="00B872D4">
      <w:pPr>
        <w:spacing w:after="0" w:line="360" w:lineRule="auto"/>
        <w:jc w:val="center"/>
        <w:rPr>
          <w:rFonts w:ascii="Arial" w:hAnsi="Arial" w:cs="Arial"/>
          <w:b/>
          <w:bCs/>
          <w:sz w:val="28"/>
          <w:szCs w:val="28"/>
        </w:rPr>
      </w:pPr>
    </w:p>
    <w:p w:rsidR="00E753F4" w:rsidRPr="00C37816" w:rsidRDefault="00E753F4" w:rsidP="00B872D4">
      <w:pPr>
        <w:spacing w:after="0" w:line="360" w:lineRule="auto"/>
        <w:jc w:val="center"/>
        <w:rPr>
          <w:rFonts w:ascii="Arial" w:hAnsi="Arial" w:cs="Arial"/>
          <w:b/>
          <w:bCs/>
          <w:sz w:val="28"/>
          <w:szCs w:val="28"/>
        </w:rPr>
      </w:pPr>
    </w:p>
    <w:p w:rsidR="00E753F4" w:rsidRPr="00D65F0B" w:rsidRDefault="00E753F4" w:rsidP="002B2260">
      <w:pPr>
        <w:pStyle w:val="Heading9"/>
        <w:jc w:val="center"/>
        <w:rPr>
          <w:rFonts w:ascii="Arial" w:hAnsi="Arial" w:cs="Arial"/>
          <w:b w:val="0"/>
          <w:bCs w:val="0"/>
          <w:sz w:val="40"/>
          <w:szCs w:val="40"/>
        </w:rPr>
      </w:pPr>
      <w:r>
        <w:rPr>
          <w:rFonts w:ascii="Arial" w:hAnsi="Arial" w:cs="Arial"/>
          <w:sz w:val="40"/>
          <w:szCs w:val="40"/>
        </w:rPr>
        <w:t>СТО СРО 1.2-2017</w:t>
      </w:r>
    </w:p>
    <w:p w:rsidR="00E753F4" w:rsidRPr="00C37816" w:rsidRDefault="00E753F4" w:rsidP="00B872D4">
      <w:pPr>
        <w:spacing w:after="0" w:line="360" w:lineRule="auto"/>
        <w:rPr>
          <w:rFonts w:ascii="Arial" w:hAnsi="Arial" w:cs="Arial"/>
          <w:sz w:val="28"/>
          <w:szCs w:val="28"/>
        </w:rPr>
      </w:pPr>
    </w:p>
    <w:p w:rsidR="00E753F4" w:rsidRPr="00C37816" w:rsidRDefault="00E753F4" w:rsidP="00B872D4">
      <w:pPr>
        <w:spacing w:after="0" w:line="360" w:lineRule="auto"/>
        <w:rPr>
          <w:rFonts w:ascii="Arial" w:hAnsi="Arial" w:cs="Arial"/>
          <w:sz w:val="28"/>
          <w:szCs w:val="28"/>
        </w:rPr>
      </w:pPr>
    </w:p>
    <w:p w:rsidR="00E753F4" w:rsidRPr="007933F0" w:rsidRDefault="00E753F4" w:rsidP="00D65F0B">
      <w:pPr>
        <w:spacing w:after="0" w:line="360" w:lineRule="auto"/>
        <w:jc w:val="center"/>
        <w:rPr>
          <w:rFonts w:ascii="Arial" w:hAnsi="Arial" w:cs="Arial"/>
          <w:i/>
          <w:color w:val="000000"/>
          <w:sz w:val="24"/>
          <w:szCs w:val="24"/>
        </w:rPr>
      </w:pPr>
      <w:r>
        <w:rPr>
          <w:rFonts w:ascii="Arial" w:hAnsi="Arial" w:cs="Arial"/>
          <w:i/>
          <w:color w:val="000000"/>
          <w:sz w:val="28"/>
          <w:szCs w:val="28"/>
        </w:rPr>
        <w:t>Издание официальное</w:t>
      </w:r>
    </w:p>
    <w:p w:rsidR="00E753F4" w:rsidRPr="00C37816" w:rsidRDefault="00E753F4" w:rsidP="00924CAD">
      <w:pPr>
        <w:tabs>
          <w:tab w:val="center" w:pos="4677"/>
          <w:tab w:val="left" w:pos="6508"/>
        </w:tabs>
        <w:spacing w:after="0" w:line="360" w:lineRule="auto"/>
        <w:rPr>
          <w:rFonts w:ascii="Arial" w:hAnsi="Arial" w:cs="Arial"/>
          <w:i/>
          <w:sz w:val="28"/>
          <w:szCs w:val="28"/>
        </w:rPr>
      </w:pPr>
    </w:p>
    <w:p w:rsidR="00E753F4" w:rsidRPr="00D65F0B" w:rsidRDefault="00E753F4" w:rsidP="000A541F">
      <w:pPr>
        <w:spacing w:after="0" w:line="360" w:lineRule="auto"/>
        <w:jc w:val="center"/>
        <w:rPr>
          <w:rFonts w:ascii="Arial" w:hAnsi="Arial" w:cs="Arial"/>
          <w:bCs/>
          <w:sz w:val="24"/>
          <w:szCs w:val="24"/>
        </w:rPr>
      </w:pPr>
      <w:r w:rsidRPr="00D65F0B">
        <w:rPr>
          <w:rFonts w:ascii="Arial" w:hAnsi="Arial" w:cs="Arial"/>
          <w:sz w:val="24"/>
          <w:szCs w:val="24"/>
        </w:rPr>
        <w:t>2017</w:t>
      </w:r>
    </w:p>
    <w:p w:rsidR="00E753F4" w:rsidRPr="00C37816" w:rsidRDefault="00E753F4" w:rsidP="00B872D4">
      <w:pPr>
        <w:spacing w:after="0" w:line="360" w:lineRule="auto"/>
        <w:rPr>
          <w:rFonts w:ascii="Arial" w:hAnsi="Arial" w:cs="Arial"/>
          <w:sz w:val="28"/>
          <w:szCs w:val="28"/>
        </w:rPr>
        <w:sectPr w:rsidR="00E753F4" w:rsidRPr="00C37816" w:rsidSect="00E70819">
          <w:headerReference w:type="default" r:id="rId7"/>
          <w:footerReference w:type="default" r:id="rId8"/>
          <w:pgSz w:w="11906" w:h="16838"/>
          <w:pgMar w:top="1134" w:right="850" w:bottom="1134" w:left="1701" w:header="283" w:footer="283" w:gutter="0"/>
          <w:pgNumType w:fmt="upperRoman" w:start="1"/>
          <w:cols w:space="708"/>
          <w:titlePg/>
          <w:rtlGutter/>
          <w:docGrid w:linePitch="360"/>
        </w:sectPr>
      </w:pPr>
    </w:p>
    <w:p w:rsidR="00E753F4" w:rsidRPr="00C37816" w:rsidRDefault="00E753F4" w:rsidP="00E13B28">
      <w:pPr>
        <w:pStyle w:val="Heading6"/>
        <w:spacing w:after="120"/>
        <w:rPr>
          <w:rFonts w:ascii="Arial" w:hAnsi="Arial" w:cs="Arial"/>
          <w:b/>
          <w:bCs/>
          <w:color w:val="000000"/>
        </w:rPr>
      </w:pPr>
      <w:r w:rsidRPr="00C37816">
        <w:rPr>
          <w:rFonts w:ascii="Arial" w:hAnsi="Arial" w:cs="Arial"/>
          <w:b/>
          <w:bCs/>
          <w:color w:val="000000"/>
        </w:rPr>
        <w:t>Предисловие</w:t>
      </w:r>
    </w:p>
    <w:tbl>
      <w:tblPr>
        <w:tblW w:w="9972" w:type="dxa"/>
        <w:tblInd w:w="-72" w:type="dxa"/>
        <w:tblLook w:val="01E0"/>
      </w:tblPr>
      <w:tblGrid>
        <w:gridCol w:w="360"/>
        <w:gridCol w:w="3240"/>
        <w:gridCol w:w="6372"/>
      </w:tblGrid>
      <w:tr w:rsidR="00E753F4" w:rsidRPr="00C37816" w:rsidTr="005D60B2">
        <w:tc>
          <w:tcPr>
            <w:tcW w:w="360" w:type="dxa"/>
          </w:tcPr>
          <w:p w:rsidR="00E753F4" w:rsidRPr="00EA135A" w:rsidRDefault="00E753F4" w:rsidP="009E3491">
            <w:pPr>
              <w:pStyle w:val="Heading1"/>
              <w:spacing w:before="0" w:line="360" w:lineRule="auto"/>
              <w:rPr>
                <w:rFonts w:ascii="Arial" w:hAnsi="Arial" w:cs="Arial"/>
                <w:b w:val="0"/>
                <w:bCs w:val="0"/>
                <w:color w:val="000000"/>
                <w:sz w:val="24"/>
                <w:szCs w:val="24"/>
              </w:rPr>
            </w:pPr>
            <w:r w:rsidRPr="00EA135A">
              <w:rPr>
                <w:rFonts w:ascii="Arial" w:hAnsi="Arial" w:cs="Arial"/>
                <w:b w:val="0"/>
                <w:bCs w:val="0"/>
                <w:color w:val="000000"/>
                <w:sz w:val="24"/>
                <w:szCs w:val="24"/>
              </w:rPr>
              <w:t>1</w:t>
            </w:r>
          </w:p>
        </w:tc>
        <w:tc>
          <w:tcPr>
            <w:tcW w:w="3240" w:type="dxa"/>
          </w:tcPr>
          <w:p w:rsidR="00E753F4" w:rsidRPr="00EA135A" w:rsidRDefault="00E753F4" w:rsidP="009E3491">
            <w:pPr>
              <w:pStyle w:val="Heading1"/>
              <w:spacing w:before="0" w:line="360" w:lineRule="auto"/>
              <w:rPr>
                <w:rFonts w:ascii="Arial" w:hAnsi="Arial" w:cs="Arial"/>
                <w:b w:val="0"/>
                <w:bCs w:val="0"/>
                <w:color w:val="000000"/>
                <w:sz w:val="24"/>
                <w:szCs w:val="24"/>
              </w:rPr>
            </w:pPr>
            <w:r w:rsidRPr="00EA135A">
              <w:rPr>
                <w:rFonts w:ascii="Arial" w:hAnsi="Arial" w:cs="Arial"/>
                <w:b w:val="0"/>
                <w:color w:val="000000"/>
                <w:sz w:val="24"/>
                <w:szCs w:val="24"/>
              </w:rPr>
              <w:t>РАЗРАБОТАН</w:t>
            </w:r>
          </w:p>
        </w:tc>
        <w:tc>
          <w:tcPr>
            <w:tcW w:w="6372" w:type="dxa"/>
          </w:tcPr>
          <w:p w:rsidR="00E753F4" w:rsidRPr="00EA135A" w:rsidRDefault="00E753F4" w:rsidP="009E3491">
            <w:pPr>
              <w:spacing w:after="0" w:line="360" w:lineRule="auto"/>
              <w:rPr>
                <w:rFonts w:ascii="Arial" w:hAnsi="Arial" w:cs="Arial"/>
                <w:color w:val="000000"/>
                <w:sz w:val="24"/>
                <w:szCs w:val="24"/>
              </w:rPr>
            </w:pPr>
            <w:r w:rsidRPr="00EA135A">
              <w:rPr>
                <w:rFonts w:ascii="Arial" w:hAnsi="Arial" w:cs="Arial"/>
                <w:color w:val="000000"/>
                <w:sz w:val="24"/>
                <w:szCs w:val="24"/>
              </w:rPr>
              <w:t>Ассоциацией «Национальное объединение строителей»</w:t>
            </w:r>
          </w:p>
        </w:tc>
      </w:tr>
      <w:tr w:rsidR="00E753F4" w:rsidRPr="00C37816" w:rsidTr="005D60B2">
        <w:tc>
          <w:tcPr>
            <w:tcW w:w="360" w:type="dxa"/>
          </w:tcPr>
          <w:p w:rsidR="00E753F4" w:rsidRPr="00EA135A" w:rsidRDefault="00E753F4" w:rsidP="009E3491">
            <w:pPr>
              <w:pStyle w:val="Heading1"/>
              <w:spacing w:before="0" w:line="360" w:lineRule="auto"/>
              <w:rPr>
                <w:rFonts w:ascii="Arial" w:hAnsi="Arial" w:cs="Arial"/>
                <w:b w:val="0"/>
                <w:bCs w:val="0"/>
                <w:color w:val="000000"/>
                <w:sz w:val="24"/>
                <w:szCs w:val="24"/>
              </w:rPr>
            </w:pPr>
          </w:p>
        </w:tc>
        <w:tc>
          <w:tcPr>
            <w:tcW w:w="3240" w:type="dxa"/>
          </w:tcPr>
          <w:p w:rsidR="00E753F4" w:rsidRPr="00EA135A" w:rsidRDefault="00E753F4" w:rsidP="009E3491">
            <w:pPr>
              <w:pStyle w:val="Heading1"/>
              <w:spacing w:before="0" w:line="360" w:lineRule="auto"/>
              <w:rPr>
                <w:rFonts w:ascii="Arial" w:hAnsi="Arial" w:cs="Arial"/>
                <w:b w:val="0"/>
                <w:color w:val="000000"/>
                <w:sz w:val="24"/>
                <w:szCs w:val="24"/>
              </w:rPr>
            </w:pPr>
          </w:p>
        </w:tc>
        <w:tc>
          <w:tcPr>
            <w:tcW w:w="6372" w:type="dxa"/>
          </w:tcPr>
          <w:p w:rsidR="00E753F4" w:rsidRPr="00EA135A" w:rsidRDefault="00E753F4" w:rsidP="009E3491">
            <w:pPr>
              <w:spacing w:after="0" w:line="360" w:lineRule="auto"/>
              <w:rPr>
                <w:rFonts w:ascii="Arial" w:hAnsi="Arial" w:cs="Arial"/>
                <w:color w:val="000000"/>
                <w:sz w:val="24"/>
                <w:szCs w:val="24"/>
              </w:rPr>
            </w:pPr>
          </w:p>
        </w:tc>
      </w:tr>
      <w:tr w:rsidR="00E753F4" w:rsidRPr="00C03BDE" w:rsidTr="005D60B2">
        <w:tc>
          <w:tcPr>
            <w:tcW w:w="360" w:type="dxa"/>
          </w:tcPr>
          <w:p w:rsidR="00E753F4" w:rsidRPr="00C03BDE" w:rsidRDefault="00E753F4" w:rsidP="006B4302">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 xml:space="preserve">2 </w:t>
            </w:r>
          </w:p>
        </w:tc>
        <w:tc>
          <w:tcPr>
            <w:tcW w:w="3240" w:type="dxa"/>
          </w:tcPr>
          <w:p w:rsidR="00E753F4" w:rsidRDefault="00E753F4" w:rsidP="006B4302">
            <w:pPr>
              <w:pStyle w:val="Heading1"/>
              <w:spacing w:before="0" w:line="360" w:lineRule="auto"/>
              <w:rPr>
                <w:rFonts w:ascii="Arial" w:hAnsi="Arial" w:cs="Arial"/>
                <w:b w:val="0"/>
                <w:color w:val="000000"/>
                <w:sz w:val="24"/>
                <w:szCs w:val="24"/>
              </w:rPr>
            </w:pPr>
            <w:r>
              <w:rPr>
                <w:rFonts w:ascii="Arial" w:hAnsi="Arial" w:cs="Arial"/>
                <w:b w:val="0"/>
                <w:color w:val="000000"/>
                <w:sz w:val="24"/>
                <w:szCs w:val="24"/>
              </w:rPr>
              <w:t>ПРОВЕДЕНА ЭКСПЕРТИЗА</w:t>
            </w:r>
          </w:p>
        </w:tc>
        <w:tc>
          <w:tcPr>
            <w:tcW w:w="6372" w:type="dxa"/>
          </w:tcPr>
          <w:p w:rsidR="00E753F4" w:rsidRPr="00EA25F1" w:rsidRDefault="00E753F4" w:rsidP="00167688">
            <w:pPr>
              <w:spacing w:after="0" w:line="360" w:lineRule="auto"/>
              <w:rPr>
                <w:rFonts w:ascii="Arial" w:hAnsi="Arial" w:cs="Arial"/>
                <w:color w:val="000000"/>
                <w:sz w:val="24"/>
                <w:szCs w:val="24"/>
              </w:rPr>
            </w:pPr>
            <w:r>
              <w:rPr>
                <w:rFonts w:ascii="Arial" w:hAnsi="Arial" w:cs="Arial"/>
                <w:color w:val="000000"/>
                <w:sz w:val="24"/>
                <w:szCs w:val="24"/>
              </w:rPr>
              <w:t>Не проводилась</w:t>
            </w:r>
          </w:p>
        </w:tc>
      </w:tr>
      <w:tr w:rsidR="00E753F4" w:rsidRPr="00C37816" w:rsidTr="005D60B2">
        <w:tc>
          <w:tcPr>
            <w:tcW w:w="360" w:type="dxa"/>
          </w:tcPr>
          <w:p w:rsidR="00E753F4" w:rsidRPr="00EA135A" w:rsidRDefault="00E753F4" w:rsidP="009E3491">
            <w:pPr>
              <w:pStyle w:val="Heading1"/>
              <w:spacing w:before="0" w:line="360" w:lineRule="auto"/>
              <w:rPr>
                <w:rFonts w:ascii="Arial" w:hAnsi="Arial" w:cs="Arial"/>
                <w:b w:val="0"/>
                <w:bCs w:val="0"/>
                <w:color w:val="000000"/>
                <w:sz w:val="24"/>
                <w:szCs w:val="24"/>
              </w:rPr>
            </w:pPr>
          </w:p>
        </w:tc>
        <w:tc>
          <w:tcPr>
            <w:tcW w:w="3240" w:type="dxa"/>
          </w:tcPr>
          <w:p w:rsidR="00E753F4" w:rsidRPr="00EA135A" w:rsidRDefault="00E753F4" w:rsidP="009E3491">
            <w:pPr>
              <w:pStyle w:val="Heading1"/>
              <w:spacing w:before="0" w:line="360" w:lineRule="auto"/>
              <w:rPr>
                <w:rFonts w:ascii="Arial" w:hAnsi="Arial" w:cs="Arial"/>
                <w:b w:val="0"/>
                <w:color w:val="000000"/>
                <w:sz w:val="24"/>
                <w:szCs w:val="24"/>
              </w:rPr>
            </w:pPr>
          </w:p>
        </w:tc>
        <w:tc>
          <w:tcPr>
            <w:tcW w:w="6372" w:type="dxa"/>
          </w:tcPr>
          <w:p w:rsidR="00E753F4" w:rsidRPr="00EA135A" w:rsidRDefault="00E753F4" w:rsidP="009E3491">
            <w:pPr>
              <w:spacing w:after="0" w:line="360" w:lineRule="auto"/>
              <w:rPr>
                <w:rFonts w:ascii="Arial" w:hAnsi="Arial" w:cs="Arial"/>
                <w:color w:val="000000"/>
                <w:sz w:val="24"/>
                <w:szCs w:val="24"/>
              </w:rPr>
            </w:pPr>
          </w:p>
        </w:tc>
      </w:tr>
      <w:tr w:rsidR="00E753F4" w:rsidRPr="00C37816" w:rsidTr="005D60B2">
        <w:tc>
          <w:tcPr>
            <w:tcW w:w="360" w:type="dxa"/>
          </w:tcPr>
          <w:p w:rsidR="00E753F4" w:rsidRPr="00EA135A" w:rsidRDefault="00E753F4"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3</w:t>
            </w:r>
          </w:p>
        </w:tc>
        <w:tc>
          <w:tcPr>
            <w:tcW w:w="3240" w:type="dxa"/>
          </w:tcPr>
          <w:p w:rsidR="00E753F4" w:rsidRPr="00EA135A" w:rsidRDefault="00E753F4" w:rsidP="009E3491">
            <w:pPr>
              <w:pStyle w:val="Heading1"/>
              <w:spacing w:before="0" w:line="360" w:lineRule="auto"/>
              <w:rPr>
                <w:rFonts w:ascii="Arial" w:hAnsi="Arial" w:cs="Arial"/>
                <w:b w:val="0"/>
                <w:bCs w:val="0"/>
                <w:color w:val="000000"/>
                <w:sz w:val="24"/>
                <w:szCs w:val="24"/>
              </w:rPr>
            </w:pPr>
            <w:r>
              <w:rPr>
                <w:rFonts w:ascii="Arial" w:hAnsi="Arial" w:cs="Arial"/>
                <w:b w:val="0"/>
                <w:color w:val="000000"/>
                <w:sz w:val="24"/>
                <w:szCs w:val="24"/>
              </w:rPr>
              <w:t>ВНЕСЕН</w:t>
            </w:r>
          </w:p>
        </w:tc>
        <w:tc>
          <w:tcPr>
            <w:tcW w:w="6372" w:type="dxa"/>
          </w:tcPr>
          <w:p w:rsidR="00E753F4" w:rsidRPr="00EA135A" w:rsidRDefault="00E753F4" w:rsidP="00AF6CD2">
            <w:pPr>
              <w:spacing w:after="0" w:line="360" w:lineRule="auto"/>
              <w:rPr>
                <w:rFonts w:ascii="Arial" w:hAnsi="Arial" w:cs="Arial"/>
                <w:color w:val="000000"/>
                <w:sz w:val="24"/>
                <w:szCs w:val="24"/>
              </w:rPr>
            </w:pPr>
            <w:r w:rsidRPr="00EA135A">
              <w:rPr>
                <w:rFonts w:ascii="Arial" w:hAnsi="Arial" w:cs="Arial"/>
                <w:sz w:val="24"/>
                <w:szCs w:val="24"/>
              </w:rPr>
              <w:t xml:space="preserve">Департаментом </w:t>
            </w:r>
            <w:r>
              <w:rPr>
                <w:rFonts w:ascii="Arial" w:hAnsi="Arial" w:cs="Arial"/>
                <w:sz w:val="24"/>
                <w:szCs w:val="24"/>
              </w:rPr>
              <w:t xml:space="preserve">профессионального образования </w:t>
            </w:r>
            <w:r w:rsidRPr="00EA135A">
              <w:rPr>
                <w:rFonts w:ascii="Arial" w:hAnsi="Arial" w:cs="Arial"/>
                <w:color w:val="000000"/>
                <w:sz w:val="24"/>
                <w:szCs w:val="24"/>
              </w:rPr>
              <w:t>Ассоциации «Национальное объединение строителей»</w:t>
            </w:r>
          </w:p>
        </w:tc>
      </w:tr>
      <w:tr w:rsidR="00E753F4" w:rsidRPr="00C37816" w:rsidTr="005D60B2">
        <w:tc>
          <w:tcPr>
            <w:tcW w:w="360" w:type="dxa"/>
          </w:tcPr>
          <w:p w:rsidR="00E753F4" w:rsidRPr="00EA135A" w:rsidRDefault="00E753F4" w:rsidP="009E3491">
            <w:pPr>
              <w:pStyle w:val="Heading1"/>
              <w:spacing w:before="0" w:line="360" w:lineRule="auto"/>
              <w:rPr>
                <w:rFonts w:ascii="Arial" w:hAnsi="Arial" w:cs="Arial"/>
                <w:b w:val="0"/>
                <w:bCs w:val="0"/>
                <w:color w:val="000000"/>
                <w:sz w:val="24"/>
                <w:szCs w:val="24"/>
              </w:rPr>
            </w:pPr>
          </w:p>
        </w:tc>
        <w:tc>
          <w:tcPr>
            <w:tcW w:w="3240" w:type="dxa"/>
          </w:tcPr>
          <w:p w:rsidR="00E753F4" w:rsidRPr="00EA135A" w:rsidRDefault="00E753F4" w:rsidP="009E3491">
            <w:pPr>
              <w:pStyle w:val="Heading1"/>
              <w:spacing w:before="0" w:line="360" w:lineRule="auto"/>
              <w:rPr>
                <w:rFonts w:ascii="Arial" w:hAnsi="Arial" w:cs="Arial"/>
                <w:b w:val="0"/>
                <w:color w:val="000000"/>
                <w:sz w:val="24"/>
                <w:szCs w:val="24"/>
              </w:rPr>
            </w:pPr>
          </w:p>
        </w:tc>
        <w:tc>
          <w:tcPr>
            <w:tcW w:w="6372" w:type="dxa"/>
          </w:tcPr>
          <w:p w:rsidR="00E753F4" w:rsidRPr="00EA135A" w:rsidRDefault="00E753F4" w:rsidP="009E3491">
            <w:pPr>
              <w:spacing w:after="0" w:line="360" w:lineRule="auto"/>
              <w:rPr>
                <w:rFonts w:ascii="Arial" w:hAnsi="Arial" w:cs="Arial"/>
                <w:color w:val="000000"/>
                <w:sz w:val="24"/>
                <w:szCs w:val="24"/>
              </w:rPr>
            </w:pPr>
          </w:p>
        </w:tc>
      </w:tr>
      <w:tr w:rsidR="00E753F4" w:rsidRPr="00C37816" w:rsidTr="005D60B2">
        <w:tc>
          <w:tcPr>
            <w:tcW w:w="360" w:type="dxa"/>
          </w:tcPr>
          <w:p w:rsidR="00E753F4" w:rsidRPr="00EA135A" w:rsidRDefault="00E753F4"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4</w:t>
            </w:r>
          </w:p>
        </w:tc>
        <w:tc>
          <w:tcPr>
            <w:tcW w:w="3240" w:type="dxa"/>
          </w:tcPr>
          <w:p w:rsidR="00E753F4" w:rsidRPr="00EA135A" w:rsidRDefault="00E753F4" w:rsidP="009E3491">
            <w:pPr>
              <w:pStyle w:val="Heading1"/>
              <w:spacing w:before="0" w:line="360" w:lineRule="auto"/>
              <w:rPr>
                <w:rFonts w:ascii="Arial" w:hAnsi="Arial" w:cs="Arial"/>
                <w:b w:val="0"/>
                <w:color w:val="000000"/>
                <w:sz w:val="24"/>
                <w:szCs w:val="24"/>
              </w:rPr>
            </w:pPr>
            <w:r w:rsidRPr="00EA135A">
              <w:rPr>
                <w:rFonts w:ascii="Arial" w:hAnsi="Arial" w:cs="Arial"/>
                <w:b w:val="0"/>
                <w:color w:val="000000"/>
                <w:sz w:val="24"/>
                <w:szCs w:val="24"/>
              </w:rPr>
              <w:t>УТВЕРЖДЕН И ВВЕДЕН В ДЕЙСТВИЕ</w:t>
            </w:r>
          </w:p>
          <w:p w:rsidR="00E753F4" w:rsidRPr="00EA135A" w:rsidRDefault="00E753F4" w:rsidP="009E3491">
            <w:pPr>
              <w:spacing w:after="0" w:line="360" w:lineRule="auto"/>
              <w:rPr>
                <w:rFonts w:ascii="Arial" w:hAnsi="Arial" w:cs="Arial"/>
                <w:color w:val="000000"/>
                <w:sz w:val="24"/>
                <w:szCs w:val="24"/>
              </w:rPr>
            </w:pPr>
          </w:p>
        </w:tc>
        <w:tc>
          <w:tcPr>
            <w:tcW w:w="6372" w:type="dxa"/>
          </w:tcPr>
          <w:p w:rsidR="00E753F4" w:rsidRPr="00EA135A" w:rsidRDefault="00E753F4" w:rsidP="00D16499">
            <w:pPr>
              <w:pStyle w:val="Heading1"/>
              <w:spacing w:before="0" w:line="360" w:lineRule="auto"/>
              <w:rPr>
                <w:rFonts w:ascii="Arial" w:hAnsi="Arial" w:cs="Arial"/>
                <w:b w:val="0"/>
                <w:bCs w:val="0"/>
                <w:color w:val="000000"/>
                <w:sz w:val="24"/>
                <w:szCs w:val="24"/>
              </w:rPr>
            </w:pPr>
            <w:r w:rsidRPr="00EA135A">
              <w:rPr>
                <w:rFonts w:ascii="Arial" w:hAnsi="Arial" w:cs="Arial"/>
                <w:b w:val="0"/>
                <w:bCs w:val="0"/>
                <w:color w:val="000000"/>
                <w:sz w:val="24"/>
                <w:szCs w:val="24"/>
              </w:rPr>
              <w:t xml:space="preserve">Решением </w:t>
            </w:r>
            <w:r>
              <w:rPr>
                <w:rFonts w:ascii="Arial" w:hAnsi="Arial" w:cs="Arial"/>
                <w:b w:val="0"/>
                <w:bCs w:val="0"/>
                <w:color w:val="000000"/>
                <w:sz w:val="24"/>
                <w:szCs w:val="24"/>
              </w:rPr>
              <w:t xml:space="preserve">Совета АСРО «Строиетль» </w:t>
            </w:r>
            <w:r>
              <w:rPr>
                <w:rFonts w:ascii="Arial" w:hAnsi="Arial" w:cs="Arial"/>
                <w:b w:val="0"/>
                <w:bCs w:val="0"/>
                <w:color w:val="000000"/>
                <w:sz w:val="24"/>
                <w:szCs w:val="24"/>
              </w:rPr>
              <w:br/>
              <w:t xml:space="preserve">протокол </w:t>
            </w:r>
            <w:r w:rsidRPr="00D16499">
              <w:rPr>
                <w:rFonts w:ascii="Arial" w:hAnsi="Arial" w:cs="Arial"/>
                <w:b w:val="0"/>
                <w:bCs w:val="0"/>
                <w:color w:val="000000"/>
                <w:sz w:val="24"/>
                <w:szCs w:val="24"/>
              </w:rPr>
              <w:t xml:space="preserve">от </w:t>
            </w:r>
            <w:r>
              <w:rPr>
                <w:rFonts w:ascii="Arial" w:hAnsi="Arial" w:cs="Arial"/>
                <w:b w:val="0"/>
                <w:bCs w:val="0"/>
                <w:color w:val="000000"/>
                <w:sz w:val="24"/>
                <w:szCs w:val="24"/>
              </w:rPr>
              <w:t>09 июня 2017</w:t>
            </w:r>
            <w:r w:rsidRPr="00D16499">
              <w:rPr>
                <w:rFonts w:ascii="Arial" w:hAnsi="Arial" w:cs="Arial"/>
                <w:b w:val="0"/>
                <w:bCs w:val="0"/>
                <w:color w:val="000000"/>
                <w:sz w:val="24"/>
                <w:szCs w:val="24"/>
              </w:rPr>
              <w:t xml:space="preserve"> № </w:t>
            </w:r>
            <w:r>
              <w:rPr>
                <w:rFonts w:ascii="Arial" w:hAnsi="Arial" w:cs="Arial"/>
                <w:b w:val="0"/>
                <w:bCs w:val="0"/>
                <w:color w:val="000000"/>
                <w:sz w:val="24"/>
                <w:szCs w:val="24"/>
              </w:rPr>
              <w:t>14</w:t>
            </w:r>
          </w:p>
        </w:tc>
      </w:tr>
      <w:tr w:rsidR="00E753F4" w:rsidRPr="00C37816" w:rsidTr="005D60B2">
        <w:tc>
          <w:tcPr>
            <w:tcW w:w="360" w:type="dxa"/>
          </w:tcPr>
          <w:p w:rsidR="00E753F4" w:rsidRPr="00EA135A" w:rsidRDefault="00E753F4"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5</w:t>
            </w:r>
          </w:p>
        </w:tc>
        <w:tc>
          <w:tcPr>
            <w:tcW w:w="3240" w:type="dxa"/>
          </w:tcPr>
          <w:p w:rsidR="00E753F4" w:rsidRPr="00EA135A" w:rsidRDefault="00E753F4" w:rsidP="009E3491">
            <w:pPr>
              <w:pStyle w:val="Heading1"/>
              <w:spacing w:before="0" w:line="360" w:lineRule="auto"/>
              <w:rPr>
                <w:rFonts w:ascii="Arial" w:hAnsi="Arial" w:cs="Arial"/>
                <w:b w:val="0"/>
                <w:color w:val="000000"/>
                <w:sz w:val="24"/>
                <w:szCs w:val="24"/>
              </w:rPr>
            </w:pPr>
            <w:r w:rsidRPr="00EA135A">
              <w:rPr>
                <w:rFonts w:ascii="Arial" w:hAnsi="Arial" w:cs="Arial"/>
                <w:b w:val="0"/>
                <w:color w:val="000000"/>
                <w:sz w:val="24"/>
                <w:szCs w:val="24"/>
              </w:rPr>
              <w:t>В</w:t>
            </w:r>
            <w:r>
              <w:rPr>
                <w:rFonts w:ascii="Arial" w:hAnsi="Arial" w:cs="Arial"/>
                <w:b w:val="0"/>
                <w:color w:val="000000"/>
                <w:sz w:val="24"/>
                <w:szCs w:val="24"/>
              </w:rPr>
              <w:t>ВЕДЕН ВПЕРВЫЕ</w:t>
            </w:r>
          </w:p>
        </w:tc>
        <w:tc>
          <w:tcPr>
            <w:tcW w:w="6372" w:type="dxa"/>
          </w:tcPr>
          <w:p w:rsidR="00E753F4" w:rsidRPr="00EA135A" w:rsidRDefault="00E753F4" w:rsidP="00D65F0B">
            <w:pPr>
              <w:pStyle w:val="Heading1"/>
              <w:spacing w:before="0" w:line="360" w:lineRule="auto"/>
              <w:jc w:val="both"/>
              <w:rPr>
                <w:rFonts w:ascii="Arial" w:hAnsi="Arial" w:cs="Arial"/>
                <w:b w:val="0"/>
                <w:color w:val="000000"/>
                <w:sz w:val="24"/>
                <w:szCs w:val="24"/>
              </w:rPr>
            </w:pPr>
          </w:p>
        </w:tc>
      </w:tr>
    </w:tbl>
    <w:p w:rsidR="00E753F4" w:rsidRPr="00C37816" w:rsidRDefault="00E753F4" w:rsidP="001A1A69">
      <w:pPr>
        <w:spacing w:after="0" w:line="360" w:lineRule="auto"/>
        <w:rPr>
          <w:rFonts w:ascii="Arial" w:hAnsi="Arial" w:cs="Arial"/>
          <w:color w:val="000000"/>
          <w:sz w:val="28"/>
          <w:szCs w:val="28"/>
        </w:rPr>
      </w:pPr>
    </w:p>
    <w:p w:rsidR="00E753F4" w:rsidRPr="00C37816" w:rsidRDefault="00E753F4" w:rsidP="001A1A69">
      <w:pPr>
        <w:spacing w:after="0" w:line="360" w:lineRule="auto"/>
        <w:rPr>
          <w:rFonts w:ascii="Arial" w:hAnsi="Arial" w:cs="Arial"/>
          <w:color w:val="000000"/>
          <w:sz w:val="28"/>
          <w:szCs w:val="28"/>
        </w:rPr>
      </w:pPr>
    </w:p>
    <w:p w:rsidR="00E753F4" w:rsidRPr="00C37816" w:rsidRDefault="00E753F4" w:rsidP="001A1A69">
      <w:pPr>
        <w:spacing w:after="0" w:line="360" w:lineRule="auto"/>
        <w:rPr>
          <w:rFonts w:ascii="Arial" w:hAnsi="Arial" w:cs="Arial"/>
          <w:color w:val="000000"/>
          <w:sz w:val="28"/>
          <w:szCs w:val="28"/>
        </w:rPr>
      </w:pPr>
    </w:p>
    <w:p w:rsidR="00E753F4" w:rsidRPr="00C37816" w:rsidRDefault="00E753F4" w:rsidP="009B1D96">
      <w:pPr>
        <w:spacing w:after="0" w:line="360" w:lineRule="auto"/>
        <w:ind w:firstLine="709"/>
        <w:jc w:val="both"/>
        <w:rPr>
          <w:rFonts w:ascii="Arial" w:hAnsi="Arial" w:cs="Arial"/>
          <w:color w:val="000000"/>
          <w:sz w:val="28"/>
          <w:szCs w:val="28"/>
        </w:rPr>
      </w:pPr>
      <w:r>
        <w:rPr>
          <w:rFonts w:ascii="Arial" w:hAnsi="Arial" w:cs="Arial"/>
          <w:i/>
          <w:sz w:val="24"/>
          <w:szCs w:val="24"/>
        </w:rPr>
        <w:t>Настоящий стандарт обязателен для применения всеми членами, органами и работниками саморегулируемой организации.</w:t>
      </w:r>
      <w:r w:rsidRPr="00C37816">
        <w:rPr>
          <w:rFonts w:ascii="Arial" w:hAnsi="Arial" w:cs="Arial"/>
          <w:i/>
          <w:sz w:val="24"/>
          <w:szCs w:val="24"/>
        </w:rPr>
        <w:t xml:space="preserve">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Pr>
          <w:rFonts w:ascii="Arial" w:hAnsi="Arial" w:cs="Arial"/>
          <w:i/>
          <w:sz w:val="24"/>
          <w:szCs w:val="24"/>
        </w:rPr>
        <w:t xml:space="preserve">саморегулируемой организации </w:t>
      </w:r>
      <w:r w:rsidRPr="00C37816">
        <w:rPr>
          <w:rFonts w:ascii="Arial" w:hAnsi="Arial" w:cs="Arial"/>
          <w:i/>
          <w:sz w:val="24"/>
          <w:szCs w:val="24"/>
        </w:rPr>
        <w:t>в сети Интерн</w:t>
      </w:r>
      <w:r>
        <w:rPr>
          <w:rFonts w:ascii="Arial" w:hAnsi="Arial" w:cs="Arial"/>
          <w:i/>
          <w:sz w:val="24"/>
          <w:szCs w:val="24"/>
        </w:rPr>
        <w:t>ет (</w:t>
      </w:r>
      <w:r>
        <w:rPr>
          <w:rFonts w:ascii="Arial" w:hAnsi="Arial" w:cs="Arial"/>
          <w:i/>
          <w:sz w:val="24"/>
          <w:szCs w:val="24"/>
          <w:lang w:val="en-US"/>
        </w:rPr>
        <w:t>www</w:t>
      </w:r>
      <w:r w:rsidRPr="008E7A9D">
        <w:rPr>
          <w:rFonts w:ascii="Arial" w:hAnsi="Arial" w:cs="Arial"/>
          <w:i/>
          <w:sz w:val="24"/>
          <w:szCs w:val="24"/>
        </w:rPr>
        <w:t>.</w:t>
      </w:r>
      <w:r>
        <w:rPr>
          <w:rFonts w:ascii="Arial" w:hAnsi="Arial" w:cs="Arial"/>
          <w:i/>
          <w:sz w:val="24"/>
          <w:szCs w:val="24"/>
          <w:lang w:val="en-US"/>
        </w:rPr>
        <w:t>udmsro</w:t>
      </w:r>
      <w:r w:rsidRPr="008E7A9D">
        <w:rPr>
          <w:rFonts w:ascii="Arial" w:hAnsi="Arial" w:cs="Arial"/>
          <w:i/>
          <w:sz w:val="24"/>
          <w:szCs w:val="24"/>
        </w:rPr>
        <w:t>.</w:t>
      </w:r>
      <w:r>
        <w:rPr>
          <w:rFonts w:ascii="Arial" w:hAnsi="Arial" w:cs="Arial"/>
          <w:i/>
          <w:sz w:val="24"/>
          <w:szCs w:val="24"/>
          <w:lang w:val="en-US"/>
        </w:rPr>
        <w:t>ru</w:t>
      </w:r>
      <w:r w:rsidRPr="00C37816">
        <w:rPr>
          <w:rFonts w:ascii="Arial" w:hAnsi="Arial" w:cs="Arial"/>
          <w:i/>
          <w:sz w:val="24"/>
          <w:szCs w:val="24"/>
        </w:rPr>
        <w:t>).</w:t>
      </w:r>
    </w:p>
    <w:p w:rsidR="00E753F4" w:rsidRPr="00C37816" w:rsidRDefault="00E753F4" w:rsidP="002F5BFB">
      <w:pPr>
        <w:spacing w:after="0" w:line="360" w:lineRule="auto"/>
        <w:rPr>
          <w:rFonts w:ascii="Arial" w:hAnsi="Arial" w:cs="Arial"/>
          <w:color w:val="000000"/>
          <w:sz w:val="28"/>
          <w:szCs w:val="28"/>
        </w:rPr>
      </w:pPr>
    </w:p>
    <w:p w:rsidR="00E753F4" w:rsidRPr="00EA135A" w:rsidRDefault="00E753F4" w:rsidP="002F5BFB">
      <w:pPr>
        <w:pStyle w:val="BodyTextIndent"/>
        <w:ind w:left="2268" w:hanging="567"/>
        <w:rPr>
          <w:rFonts w:ascii="Arial" w:hAnsi="Arial" w:cs="Arial"/>
          <w:color w:val="000000"/>
          <w:sz w:val="24"/>
          <w:szCs w:val="24"/>
        </w:rPr>
      </w:pPr>
      <w:r w:rsidRPr="00EA135A">
        <w:rPr>
          <w:rFonts w:ascii="Arial" w:hAnsi="Arial" w:cs="Arial"/>
          <w:color w:val="000000"/>
          <w:sz w:val="24"/>
          <w:szCs w:val="24"/>
        </w:rPr>
        <w:t>© Ассоциация «Национальное объединение строителей», 2017</w:t>
      </w:r>
    </w:p>
    <w:p w:rsidR="00E753F4" w:rsidRPr="00C37816" w:rsidRDefault="00E753F4" w:rsidP="002F5BFB">
      <w:pPr>
        <w:pStyle w:val="BodyTextIndent"/>
        <w:spacing w:line="240" w:lineRule="auto"/>
        <w:ind w:left="3402" w:hanging="1134"/>
        <w:rPr>
          <w:rFonts w:ascii="Arial" w:hAnsi="Arial" w:cs="Arial"/>
          <w:color w:val="000000"/>
          <w:sz w:val="28"/>
          <w:szCs w:val="28"/>
        </w:rPr>
      </w:pPr>
    </w:p>
    <w:p w:rsidR="00E753F4" w:rsidRPr="00C37816" w:rsidRDefault="00E753F4" w:rsidP="002F5BFB">
      <w:pPr>
        <w:spacing w:after="0" w:line="360" w:lineRule="auto"/>
        <w:ind w:firstLine="709"/>
        <w:jc w:val="both"/>
        <w:rPr>
          <w:rFonts w:ascii="Arial" w:hAnsi="Arial" w:cs="Arial"/>
          <w:i/>
          <w:sz w:val="24"/>
          <w:szCs w:val="24"/>
        </w:rPr>
      </w:pPr>
      <w:r w:rsidRPr="00C37816">
        <w:rPr>
          <w:rFonts w:ascii="Arial" w:hAnsi="Arial" w:cs="Arial"/>
          <w:i/>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w:t>
      </w:r>
      <w:r>
        <w:rPr>
          <w:rFonts w:ascii="Arial" w:hAnsi="Arial" w:cs="Arial"/>
          <w:i/>
          <w:sz w:val="24"/>
          <w:szCs w:val="24"/>
        </w:rPr>
        <w:t xml:space="preserve">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rsidR="00E753F4" w:rsidRPr="00C37816" w:rsidRDefault="00E753F4">
      <w:pPr>
        <w:spacing w:after="0" w:line="240" w:lineRule="auto"/>
        <w:rPr>
          <w:rFonts w:ascii="Arial" w:hAnsi="Arial" w:cs="Arial"/>
          <w:sz w:val="28"/>
          <w:szCs w:val="28"/>
        </w:rPr>
      </w:pPr>
      <w:r w:rsidRPr="00C37816">
        <w:rPr>
          <w:rFonts w:ascii="Arial" w:hAnsi="Arial" w:cs="Arial"/>
          <w:sz w:val="28"/>
          <w:szCs w:val="28"/>
        </w:rPr>
        <w:br w:type="page"/>
      </w:r>
    </w:p>
    <w:p w:rsidR="00E753F4" w:rsidRPr="00C37816" w:rsidRDefault="00E753F4" w:rsidP="00FE62B6">
      <w:pPr>
        <w:pStyle w:val="BodyTextIndent"/>
        <w:spacing w:after="0" w:line="360" w:lineRule="auto"/>
        <w:ind w:left="0"/>
        <w:jc w:val="center"/>
        <w:rPr>
          <w:rFonts w:ascii="Arial" w:hAnsi="Arial" w:cs="Arial"/>
          <w:b/>
          <w:sz w:val="32"/>
          <w:szCs w:val="32"/>
        </w:rPr>
      </w:pPr>
      <w:r w:rsidRPr="00EA135A">
        <w:rPr>
          <w:rFonts w:ascii="Arial" w:hAnsi="Arial" w:cs="Arial"/>
          <w:b/>
          <w:sz w:val="28"/>
          <w:szCs w:val="28"/>
        </w:rPr>
        <w:t>Содержание</w:t>
      </w:r>
    </w:p>
    <w:tbl>
      <w:tblPr>
        <w:tblW w:w="9878" w:type="dxa"/>
        <w:jc w:val="right"/>
        <w:tblLayout w:type="fixed"/>
        <w:tblCellMar>
          <w:left w:w="70" w:type="dxa"/>
          <w:right w:w="70" w:type="dxa"/>
        </w:tblCellMar>
        <w:tblLook w:val="0000"/>
      </w:tblPr>
      <w:tblGrid>
        <w:gridCol w:w="519"/>
        <w:gridCol w:w="9112"/>
        <w:gridCol w:w="247"/>
      </w:tblGrid>
      <w:tr w:rsidR="00E753F4" w:rsidRPr="00EA135A" w:rsidTr="002975F7">
        <w:trPr>
          <w:jc w:val="right"/>
        </w:trPr>
        <w:tc>
          <w:tcPr>
            <w:tcW w:w="519" w:type="dxa"/>
          </w:tcPr>
          <w:p w:rsidR="00E753F4" w:rsidRPr="00EA135A" w:rsidRDefault="00E753F4" w:rsidP="004D3BCE">
            <w:pPr>
              <w:spacing w:after="0" w:line="360" w:lineRule="auto"/>
              <w:rPr>
                <w:rFonts w:ascii="Arial" w:hAnsi="Arial" w:cs="Arial"/>
                <w:sz w:val="24"/>
                <w:szCs w:val="24"/>
              </w:rPr>
            </w:pPr>
            <w:r w:rsidRPr="00EA135A">
              <w:rPr>
                <w:rFonts w:ascii="Arial" w:hAnsi="Arial" w:cs="Arial"/>
                <w:sz w:val="24"/>
                <w:szCs w:val="24"/>
              </w:rPr>
              <w:t>1</w:t>
            </w:r>
          </w:p>
        </w:tc>
        <w:tc>
          <w:tcPr>
            <w:tcW w:w="9112" w:type="dxa"/>
          </w:tcPr>
          <w:p w:rsidR="00E753F4" w:rsidRPr="00EA135A" w:rsidRDefault="00E753F4" w:rsidP="009E3491">
            <w:pPr>
              <w:spacing w:after="0" w:line="360" w:lineRule="auto"/>
              <w:rPr>
                <w:rFonts w:ascii="Arial" w:hAnsi="Arial" w:cs="Arial"/>
                <w:sz w:val="24"/>
                <w:szCs w:val="24"/>
              </w:rPr>
            </w:pPr>
            <w:r w:rsidRPr="00EA135A">
              <w:rPr>
                <w:rFonts w:ascii="Arial" w:hAnsi="Arial" w:cs="Arial"/>
                <w:sz w:val="24"/>
                <w:szCs w:val="24"/>
              </w:rPr>
              <w:t>Область применения …………………………………………………….............</w:t>
            </w:r>
            <w:r>
              <w:rPr>
                <w:rFonts w:ascii="Arial" w:hAnsi="Arial" w:cs="Arial"/>
                <w:sz w:val="24"/>
                <w:szCs w:val="24"/>
              </w:rPr>
              <w:t>............</w:t>
            </w:r>
          </w:p>
        </w:tc>
        <w:tc>
          <w:tcPr>
            <w:tcW w:w="247" w:type="dxa"/>
          </w:tcPr>
          <w:p w:rsidR="00E753F4" w:rsidRPr="00EA135A" w:rsidRDefault="00E753F4" w:rsidP="00EC06BA">
            <w:pPr>
              <w:spacing w:after="0" w:line="360" w:lineRule="auto"/>
              <w:jc w:val="center"/>
              <w:rPr>
                <w:rFonts w:ascii="Arial" w:hAnsi="Arial" w:cs="Arial"/>
                <w:sz w:val="24"/>
                <w:szCs w:val="24"/>
              </w:rPr>
            </w:pPr>
            <w:r>
              <w:rPr>
                <w:rFonts w:ascii="Arial" w:hAnsi="Arial" w:cs="Arial"/>
                <w:sz w:val="24"/>
                <w:szCs w:val="24"/>
              </w:rPr>
              <w:t>1</w:t>
            </w:r>
          </w:p>
        </w:tc>
      </w:tr>
      <w:tr w:rsidR="00E753F4" w:rsidRPr="00EA135A" w:rsidTr="002975F7">
        <w:trPr>
          <w:jc w:val="right"/>
        </w:trPr>
        <w:tc>
          <w:tcPr>
            <w:tcW w:w="519" w:type="dxa"/>
          </w:tcPr>
          <w:p w:rsidR="00E753F4" w:rsidRDefault="00E753F4" w:rsidP="004D3BCE">
            <w:pPr>
              <w:spacing w:after="0" w:line="360" w:lineRule="auto"/>
              <w:rPr>
                <w:rFonts w:ascii="Arial" w:hAnsi="Arial" w:cs="Arial"/>
                <w:sz w:val="24"/>
                <w:szCs w:val="24"/>
              </w:rPr>
            </w:pPr>
            <w:r w:rsidRPr="00EA135A">
              <w:rPr>
                <w:rFonts w:ascii="Arial" w:hAnsi="Arial" w:cs="Arial"/>
                <w:sz w:val="24"/>
                <w:szCs w:val="24"/>
              </w:rPr>
              <w:t>2</w:t>
            </w:r>
          </w:p>
          <w:p w:rsidR="00E753F4" w:rsidRPr="00EA135A" w:rsidRDefault="00E753F4" w:rsidP="004D3BCE">
            <w:pPr>
              <w:spacing w:after="0" w:line="360" w:lineRule="auto"/>
              <w:rPr>
                <w:rFonts w:ascii="Arial" w:hAnsi="Arial" w:cs="Arial"/>
                <w:sz w:val="24"/>
                <w:szCs w:val="24"/>
              </w:rPr>
            </w:pPr>
            <w:r>
              <w:rPr>
                <w:rFonts w:ascii="Arial" w:hAnsi="Arial" w:cs="Arial"/>
                <w:sz w:val="24"/>
                <w:szCs w:val="24"/>
              </w:rPr>
              <w:t>3</w:t>
            </w:r>
          </w:p>
        </w:tc>
        <w:tc>
          <w:tcPr>
            <w:tcW w:w="9112" w:type="dxa"/>
          </w:tcPr>
          <w:p w:rsidR="00E753F4" w:rsidRDefault="00E753F4" w:rsidP="004D3BCE">
            <w:pPr>
              <w:spacing w:after="0" w:line="360" w:lineRule="auto"/>
              <w:rPr>
                <w:rFonts w:ascii="Arial" w:hAnsi="Arial" w:cs="Arial"/>
                <w:sz w:val="24"/>
                <w:szCs w:val="24"/>
              </w:rPr>
            </w:pPr>
            <w:r w:rsidRPr="00EA135A">
              <w:rPr>
                <w:rFonts w:ascii="Arial" w:hAnsi="Arial" w:cs="Arial"/>
                <w:sz w:val="24"/>
                <w:szCs w:val="24"/>
              </w:rPr>
              <w:t>Нормативные ссылки …………………………………………………………</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p>
          <w:p w:rsidR="00E753F4" w:rsidRPr="00EA135A" w:rsidRDefault="00E753F4" w:rsidP="004D3BCE">
            <w:pPr>
              <w:spacing w:after="0" w:line="360" w:lineRule="auto"/>
              <w:rPr>
                <w:rFonts w:ascii="Arial" w:hAnsi="Arial" w:cs="Arial"/>
                <w:sz w:val="24"/>
                <w:szCs w:val="24"/>
              </w:rPr>
            </w:pPr>
            <w:r>
              <w:rPr>
                <w:rFonts w:ascii="Arial" w:hAnsi="Arial" w:cs="Arial"/>
                <w:sz w:val="24"/>
                <w:szCs w:val="24"/>
              </w:rPr>
              <w:t>Термины и определения………………………………………………….……………….</w:t>
            </w:r>
          </w:p>
        </w:tc>
        <w:tc>
          <w:tcPr>
            <w:tcW w:w="247" w:type="dxa"/>
          </w:tcPr>
          <w:p w:rsidR="00E753F4" w:rsidRDefault="00E753F4" w:rsidP="00EC06BA">
            <w:pPr>
              <w:spacing w:after="0" w:line="360" w:lineRule="auto"/>
              <w:jc w:val="center"/>
              <w:rPr>
                <w:rFonts w:ascii="Arial" w:hAnsi="Arial" w:cs="Arial"/>
                <w:sz w:val="24"/>
                <w:szCs w:val="24"/>
              </w:rPr>
            </w:pPr>
            <w:r>
              <w:rPr>
                <w:rFonts w:ascii="Arial" w:hAnsi="Arial" w:cs="Arial"/>
                <w:sz w:val="24"/>
                <w:szCs w:val="24"/>
              </w:rPr>
              <w:t>2</w:t>
            </w:r>
          </w:p>
          <w:p w:rsidR="00E753F4" w:rsidRPr="00EA135A" w:rsidRDefault="00E753F4" w:rsidP="00EC06BA">
            <w:pPr>
              <w:spacing w:after="0" w:line="360" w:lineRule="auto"/>
              <w:jc w:val="center"/>
              <w:rPr>
                <w:rFonts w:ascii="Arial" w:hAnsi="Arial" w:cs="Arial"/>
                <w:sz w:val="24"/>
                <w:szCs w:val="24"/>
              </w:rPr>
            </w:pPr>
            <w:r>
              <w:rPr>
                <w:rFonts w:ascii="Arial" w:hAnsi="Arial" w:cs="Arial"/>
                <w:sz w:val="24"/>
                <w:szCs w:val="24"/>
              </w:rPr>
              <w:t>3</w:t>
            </w:r>
          </w:p>
        </w:tc>
      </w:tr>
      <w:tr w:rsidR="00E753F4" w:rsidRPr="00EA135A" w:rsidTr="002975F7">
        <w:trPr>
          <w:jc w:val="right"/>
        </w:trPr>
        <w:tc>
          <w:tcPr>
            <w:tcW w:w="519" w:type="dxa"/>
          </w:tcPr>
          <w:p w:rsidR="00E753F4" w:rsidRPr="00EA135A" w:rsidRDefault="00E753F4" w:rsidP="004D3BCE">
            <w:pPr>
              <w:spacing w:after="0" w:line="360" w:lineRule="auto"/>
              <w:rPr>
                <w:rFonts w:ascii="Arial" w:hAnsi="Arial" w:cs="Arial"/>
                <w:sz w:val="24"/>
                <w:szCs w:val="24"/>
              </w:rPr>
            </w:pPr>
            <w:r>
              <w:rPr>
                <w:rFonts w:ascii="Arial" w:hAnsi="Arial" w:cs="Arial"/>
                <w:sz w:val="24"/>
                <w:szCs w:val="24"/>
              </w:rPr>
              <w:t>4</w:t>
            </w:r>
          </w:p>
        </w:tc>
        <w:tc>
          <w:tcPr>
            <w:tcW w:w="9112" w:type="dxa"/>
          </w:tcPr>
          <w:p w:rsidR="00E753F4" w:rsidRPr="00EA135A" w:rsidRDefault="00E753F4" w:rsidP="004D3BCE">
            <w:pPr>
              <w:pStyle w:val="Heading4"/>
              <w:spacing w:before="0" w:line="360" w:lineRule="auto"/>
              <w:rPr>
                <w:rFonts w:ascii="Arial" w:hAnsi="Arial" w:cs="Arial"/>
                <w:b w:val="0"/>
                <w:i w:val="0"/>
                <w:color w:val="auto"/>
                <w:sz w:val="24"/>
                <w:szCs w:val="24"/>
              </w:rPr>
            </w:pPr>
            <w:r>
              <w:rPr>
                <w:rFonts w:ascii="Arial" w:hAnsi="Arial" w:cs="Arial"/>
                <w:b w:val="0"/>
                <w:i w:val="0"/>
                <w:color w:val="auto"/>
                <w:sz w:val="24"/>
                <w:szCs w:val="24"/>
              </w:rPr>
              <w:t xml:space="preserve">Требования к уровню квалификации, трудовым функциям </w:t>
            </w:r>
            <w:r w:rsidRPr="00EA135A">
              <w:rPr>
                <w:rFonts w:ascii="Arial" w:hAnsi="Arial" w:cs="Arial"/>
                <w:b w:val="0"/>
                <w:i w:val="0"/>
                <w:color w:val="auto"/>
                <w:sz w:val="24"/>
                <w:szCs w:val="24"/>
              </w:rPr>
              <w:t>…………......</w:t>
            </w:r>
            <w:r>
              <w:rPr>
                <w:rFonts w:ascii="Arial" w:hAnsi="Arial" w:cs="Arial"/>
                <w:b w:val="0"/>
                <w:i w:val="0"/>
                <w:color w:val="auto"/>
                <w:sz w:val="24"/>
                <w:szCs w:val="24"/>
              </w:rPr>
              <w:t>...............</w:t>
            </w:r>
          </w:p>
        </w:tc>
        <w:tc>
          <w:tcPr>
            <w:tcW w:w="247" w:type="dxa"/>
          </w:tcPr>
          <w:p w:rsidR="00E753F4" w:rsidRPr="004E3B02" w:rsidRDefault="00E753F4" w:rsidP="00EC06BA">
            <w:pPr>
              <w:spacing w:after="0" w:line="360" w:lineRule="auto"/>
              <w:jc w:val="center"/>
              <w:rPr>
                <w:rFonts w:ascii="Arial" w:hAnsi="Arial" w:cs="Arial"/>
                <w:sz w:val="24"/>
                <w:szCs w:val="24"/>
              </w:rPr>
            </w:pPr>
            <w:r>
              <w:rPr>
                <w:rFonts w:ascii="Arial" w:hAnsi="Arial" w:cs="Arial"/>
                <w:sz w:val="24"/>
                <w:szCs w:val="24"/>
              </w:rPr>
              <w:t>3</w:t>
            </w:r>
          </w:p>
        </w:tc>
      </w:tr>
      <w:tr w:rsidR="00E753F4" w:rsidRPr="00EA135A" w:rsidTr="002975F7">
        <w:trPr>
          <w:jc w:val="right"/>
        </w:trPr>
        <w:tc>
          <w:tcPr>
            <w:tcW w:w="519" w:type="dxa"/>
          </w:tcPr>
          <w:p w:rsidR="00E753F4" w:rsidRPr="00EA135A" w:rsidRDefault="00E753F4" w:rsidP="004D3BCE">
            <w:pPr>
              <w:spacing w:after="0" w:line="360" w:lineRule="auto"/>
              <w:rPr>
                <w:rFonts w:ascii="Arial" w:hAnsi="Arial" w:cs="Arial"/>
                <w:sz w:val="24"/>
                <w:szCs w:val="24"/>
              </w:rPr>
            </w:pPr>
            <w:r>
              <w:rPr>
                <w:rFonts w:ascii="Arial" w:hAnsi="Arial" w:cs="Arial"/>
                <w:sz w:val="24"/>
                <w:szCs w:val="24"/>
              </w:rPr>
              <w:t>5</w:t>
            </w:r>
          </w:p>
        </w:tc>
        <w:tc>
          <w:tcPr>
            <w:tcW w:w="9112" w:type="dxa"/>
          </w:tcPr>
          <w:p w:rsidR="00E753F4" w:rsidRPr="00EA135A" w:rsidRDefault="00E753F4" w:rsidP="00C87A2B">
            <w:pPr>
              <w:suppressAutoHyphens/>
              <w:spacing w:after="0" w:line="360" w:lineRule="auto"/>
              <w:rPr>
                <w:rFonts w:ascii="Arial" w:hAnsi="Arial" w:cs="Arial"/>
                <w:sz w:val="24"/>
                <w:szCs w:val="24"/>
              </w:rPr>
            </w:pPr>
            <w:r>
              <w:rPr>
                <w:rFonts w:ascii="Arial" w:hAnsi="Arial" w:cs="Arial"/>
                <w:sz w:val="24"/>
                <w:szCs w:val="24"/>
              </w:rPr>
              <w:t>Требования к образованию и обучению</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p>
        </w:tc>
        <w:tc>
          <w:tcPr>
            <w:tcW w:w="247" w:type="dxa"/>
          </w:tcPr>
          <w:p w:rsidR="00E753F4" w:rsidRPr="00EA135A" w:rsidRDefault="00E753F4" w:rsidP="00EC06BA">
            <w:pPr>
              <w:spacing w:after="0" w:line="360" w:lineRule="auto"/>
              <w:jc w:val="center"/>
              <w:rPr>
                <w:rFonts w:ascii="Arial" w:hAnsi="Arial" w:cs="Arial"/>
                <w:sz w:val="24"/>
                <w:szCs w:val="24"/>
              </w:rPr>
            </w:pPr>
            <w:r>
              <w:rPr>
                <w:rFonts w:ascii="Arial" w:hAnsi="Arial" w:cs="Arial"/>
                <w:sz w:val="24"/>
                <w:szCs w:val="24"/>
              </w:rPr>
              <w:t>3</w:t>
            </w:r>
          </w:p>
        </w:tc>
      </w:tr>
      <w:tr w:rsidR="00E753F4" w:rsidRPr="00EA135A" w:rsidTr="002975F7">
        <w:trPr>
          <w:jc w:val="right"/>
        </w:trPr>
        <w:tc>
          <w:tcPr>
            <w:tcW w:w="519" w:type="dxa"/>
          </w:tcPr>
          <w:p w:rsidR="00E753F4" w:rsidRPr="00EA135A" w:rsidRDefault="00E753F4" w:rsidP="004D3BCE">
            <w:pPr>
              <w:spacing w:after="0" w:line="360" w:lineRule="auto"/>
              <w:rPr>
                <w:rFonts w:ascii="Arial" w:hAnsi="Arial" w:cs="Arial"/>
                <w:sz w:val="24"/>
                <w:szCs w:val="24"/>
              </w:rPr>
            </w:pPr>
            <w:r>
              <w:rPr>
                <w:rFonts w:ascii="Arial" w:hAnsi="Arial" w:cs="Arial"/>
                <w:sz w:val="24"/>
                <w:szCs w:val="24"/>
              </w:rPr>
              <w:t>6</w:t>
            </w:r>
          </w:p>
        </w:tc>
        <w:tc>
          <w:tcPr>
            <w:tcW w:w="9112" w:type="dxa"/>
          </w:tcPr>
          <w:p w:rsidR="00E753F4" w:rsidRPr="00EA135A" w:rsidRDefault="00E753F4" w:rsidP="00C87A2B">
            <w:pPr>
              <w:suppressAutoHyphens/>
              <w:spacing w:after="0" w:line="360" w:lineRule="auto"/>
              <w:rPr>
                <w:rFonts w:ascii="Arial" w:hAnsi="Arial" w:cs="Arial"/>
                <w:sz w:val="24"/>
                <w:szCs w:val="24"/>
              </w:rPr>
            </w:pPr>
            <w:r>
              <w:rPr>
                <w:rFonts w:ascii="Arial" w:hAnsi="Arial" w:cs="Arial"/>
                <w:sz w:val="24"/>
                <w:szCs w:val="24"/>
              </w:rPr>
              <w:t>Требования к опыту практической работы………………….</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p>
        </w:tc>
        <w:tc>
          <w:tcPr>
            <w:tcW w:w="247" w:type="dxa"/>
          </w:tcPr>
          <w:p w:rsidR="00E753F4" w:rsidRPr="00EA135A" w:rsidRDefault="00E753F4" w:rsidP="00EC06BA">
            <w:pPr>
              <w:spacing w:after="0" w:line="360" w:lineRule="auto"/>
              <w:jc w:val="center"/>
              <w:rPr>
                <w:rFonts w:ascii="Arial" w:hAnsi="Arial" w:cs="Arial"/>
                <w:sz w:val="24"/>
                <w:szCs w:val="24"/>
              </w:rPr>
            </w:pPr>
            <w:r>
              <w:rPr>
                <w:rFonts w:ascii="Arial" w:hAnsi="Arial" w:cs="Arial"/>
                <w:sz w:val="24"/>
                <w:szCs w:val="24"/>
              </w:rPr>
              <w:t>4</w:t>
            </w:r>
          </w:p>
        </w:tc>
      </w:tr>
      <w:tr w:rsidR="00E753F4" w:rsidRPr="00EA135A" w:rsidTr="002975F7">
        <w:trPr>
          <w:jc w:val="right"/>
        </w:trPr>
        <w:tc>
          <w:tcPr>
            <w:tcW w:w="519" w:type="dxa"/>
          </w:tcPr>
          <w:p w:rsidR="00E753F4" w:rsidRPr="00EA135A" w:rsidRDefault="00E753F4" w:rsidP="004D3BCE">
            <w:pPr>
              <w:spacing w:after="0" w:line="360" w:lineRule="auto"/>
              <w:rPr>
                <w:rFonts w:ascii="Arial" w:hAnsi="Arial" w:cs="Arial"/>
                <w:sz w:val="24"/>
                <w:szCs w:val="24"/>
              </w:rPr>
            </w:pPr>
            <w:r>
              <w:rPr>
                <w:rFonts w:ascii="Arial" w:hAnsi="Arial" w:cs="Arial"/>
                <w:sz w:val="24"/>
                <w:szCs w:val="24"/>
              </w:rPr>
              <w:t>7</w:t>
            </w:r>
          </w:p>
        </w:tc>
        <w:tc>
          <w:tcPr>
            <w:tcW w:w="9112" w:type="dxa"/>
          </w:tcPr>
          <w:p w:rsidR="00E753F4" w:rsidRDefault="00E753F4" w:rsidP="00822337">
            <w:pPr>
              <w:spacing w:after="0" w:line="360" w:lineRule="auto"/>
              <w:rPr>
                <w:rFonts w:ascii="Arial" w:hAnsi="Arial" w:cs="Arial"/>
                <w:sz w:val="24"/>
                <w:szCs w:val="24"/>
              </w:rPr>
            </w:pPr>
            <w:r>
              <w:rPr>
                <w:rFonts w:ascii="Arial" w:hAnsi="Arial" w:cs="Arial"/>
                <w:sz w:val="24"/>
                <w:szCs w:val="24"/>
              </w:rPr>
              <w:t>Требования к независимой оценке квалификации</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p>
          <w:p w:rsidR="00E753F4" w:rsidRPr="00EA135A" w:rsidRDefault="00E753F4" w:rsidP="00822337">
            <w:pPr>
              <w:spacing w:after="0" w:line="360" w:lineRule="auto"/>
              <w:rPr>
                <w:rFonts w:ascii="Arial" w:hAnsi="Arial" w:cs="Arial"/>
                <w:sz w:val="24"/>
                <w:szCs w:val="24"/>
              </w:rPr>
            </w:pPr>
            <w:r>
              <w:rPr>
                <w:rFonts w:ascii="Arial" w:hAnsi="Arial" w:cs="Arial"/>
                <w:sz w:val="24"/>
                <w:szCs w:val="24"/>
              </w:rPr>
              <w:t>Библиография……………………………………………………………………………….</w:t>
            </w:r>
          </w:p>
        </w:tc>
        <w:tc>
          <w:tcPr>
            <w:tcW w:w="247" w:type="dxa"/>
          </w:tcPr>
          <w:p w:rsidR="00E753F4" w:rsidRDefault="00E753F4" w:rsidP="00EC06BA">
            <w:pPr>
              <w:spacing w:after="0" w:line="360" w:lineRule="auto"/>
              <w:jc w:val="center"/>
              <w:rPr>
                <w:rFonts w:ascii="Arial" w:hAnsi="Arial" w:cs="Arial"/>
                <w:sz w:val="24"/>
                <w:szCs w:val="24"/>
              </w:rPr>
            </w:pPr>
            <w:r>
              <w:rPr>
                <w:rFonts w:ascii="Arial" w:hAnsi="Arial" w:cs="Arial"/>
                <w:sz w:val="24"/>
                <w:szCs w:val="24"/>
              </w:rPr>
              <w:t>4</w:t>
            </w:r>
          </w:p>
          <w:p w:rsidR="00E753F4" w:rsidRPr="00EA135A" w:rsidRDefault="00E753F4" w:rsidP="00EC06BA">
            <w:pPr>
              <w:spacing w:after="0" w:line="360" w:lineRule="auto"/>
              <w:jc w:val="center"/>
              <w:rPr>
                <w:rFonts w:ascii="Arial" w:hAnsi="Arial" w:cs="Arial"/>
                <w:sz w:val="24"/>
                <w:szCs w:val="24"/>
              </w:rPr>
            </w:pPr>
            <w:r>
              <w:rPr>
                <w:rFonts w:ascii="Arial" w:hAnsi="Arial" w:cs="Arial"/>
                <w:sz w:val="24"/>
                <w:szCs w:val="24"/>
              </w:rPr>
              <w:t>6</w:t>
            </w:r>
          </w:p>
        </w:tc>
      </w:tr>
    </w:tbl>
    <w:p w:rsidR="00E753F4" w:rsidRPr="00C37816" w:rsidRDefault="00E753F4" w:rsidP="004D3BCE">
      <w:pPr>
        <w:pStyle w:val="BodyTextIndent"/>
        <w:spacing w:after="0" w:line="360" w:lineRule="auto"/>
        <w:ind w:left="0"/>
        <w:rPr>
          <w:rFonts w:ascii="Arial" w:hAnsi="Arial" w:cs="Arial"/>
          <w:b/>
          <w:bCs/>
          <w:sz w:val="28"/>
          <w:szCs w:val="28"/>
        </w:rPr>
      </w:pPr>
    </w:p>
    <w:p w:rsidR="00E753F4" w:rsidRPr="00C37816" w:rsidRDefault="00E753F4" w:rsidP="004D3BCE">
      <w:pPr>
        <w:spacing w:after="0" w:line="360" w:lineRule="auto"/>
        <w:rPr>
          <w:rFonts w:ascii="Arial" w:hAnsi="Arial" w:cs="Arial"/>
          <w:b/>
          <w:bCs/>
          <w:sz w:val="28"/>
          <w:szCs w:val="28"/>
        </w:rPr>
      </w:pPr>
    </w:p>
    <w:p w:rsidR="00E753F4" w:rsidRPr="00C37816" w:rsidRDefault="00E753F4">
      <w:pPr>
        <w:spacing w:after="0" w:line="240" w:lineRule="auto"/>
        <w:rPr>
          <w:rFonts w:ascii="Arial" w:hAnsi="Arial" w:cs="Arial"/>
          <w:b/>
          <w:bCs/>
          <w:sz w:val="28"/>
          <w:szCs w:val="28"/>
        </w:rPr>
      </w:pPr>
      <w:r w:rsidRPr="00C37816">
        <w:rPr>
          <w:rFonts w:ascii="Arial" w:hAnsi="Arial" w:cs="Arial"/>
          <w:b/>
          <w:bCs/>
          <w:sz w:val="28"/>
          <w:szCs w:val="28"/>
        </w:rPr>
        <w:br w:type="page"/>
      </w:r>
    </w:p>
    <w:p w:rsidR="00E753F4" w:rsidRPr="00C37816" w:rsidRDefault="00E753F4" w:rsidP="00B66C7E">
      <w:pPr>
        <w:spacing w:after="0" w:line="360" w:lineRule="auto"/>
        <w:jc w:val="center"/>
        <w:rPr>
          <w:rFonts w:ascii="Arial" w:hAnsi="Arial" w:cs="Arial"/>
          <w:b/>
          <w:bCs/>
          <w:color w:val="000000"/>
          <w:sz w:val="32"/>
          <w:szCs w:val="32"/>
        </w:rPr>
      </w:pPr>
      <w:r w:rsidRPr="00A37AF0">
        <w:rPr>
          <w:rFonts w:ascii="Arial" w:hAnsi="Arial" w:cs="Arial"/>
          <w:b/>
          <w:bCs/>
          <w:color w:val="000000"/>
          <w:sz w:val="28"/>
          <w:szCs w:val="28"/>
        </w:rPr>
        <w:t>Введение</w:t>
      </w:r>
    </w:p>
    <w:p w:rsidR="00E753F4" w:rsidRPr="00A37AF0" w:rsidRDefault="00E753F4" w:rsidP="00B038B6">
      <w:pPr>
        <w:spacing w:before="240" w:after="0" w:line="360" w:lineRule="auto"/>
        <w:ind w:firstLine="510"/>
        <w:jc w:val="both"/>
        <w:rPr>
          <w:rFonts w:ascii="Arial" w:hAnsi="Arial" w:cs="Arial"/>
          <w:sz w:val="24"/>
          <w:szCs w:val="24"/>
        </w:rPr>
      </w:pPr>
      <w:r w:rsidRPr="00A37AF0">
        <w:rPr>
          <w:rFonts w:ascii="Arial" w:hAnsi="Arial" w:cs="Arial"/>
          <w:sz w:val="24"/>
          <w:szCs w:val="24"/>
        </w:rPr>
        <w:t xml:space="preserve">Настоящий </w:t>
      </w:r>
      <w:r>
        <w:rPr>
          <w:rFonts w:ascii="Arial" w:hAnsi="Arial" w:cs="Arial"/>
          <w:sz w:val="24"/>
          <w:szCs w:val="24"/>
        </w:rPr>
        <w:t>квалификационный</w:t>
      </w:r>
      <w:r w:rsidRPr="008E7A9D">
        <w:rPr>
          <w:rFonts w:ascii="Arial" w:hAnsi="Arial" w:cs="Arial"/>
          <w:sz w:val="24"/>
          <w:szCs w:val="24"/>
        </w:rPr>
        <w:t xml:space="preserve"> </w:t>
      </w:r>
      <w:r w:rsidRPr="00A37AF0">
        <w:rPr>
          <w:rFonts w:ascii="Arial" w:hAnsi="Arial" w:cs="Arial"/>
          <w:sz w:val="24"/>
          <w:szCs w:val="24"/>
        </w:rPr>
        <w:t>стандарт разработан в соответствии с СТО НОСТРОЙ 1.0</w:t>
      </w:r>
      <w:r>
        <w:rPr>
          <w:rFonts w:ascii="Arial" w:hAnsi="Arial" w:cs="Arial"/>
          <w:sz w:val="24"/>
          <w:szCs w:val="24"/>
        </w:rPr>
        <w:noBreakHyphen/>
      </w:r>
      <w:r w:rsidRPr="00A37AF0">
        <w:rPr>
          <w:rFonts w:ascii="Arial" w:hAnsi="Arial" w:cs="Arial"/>
          <w:sz w:val="24"/>
          <w:szCs w:val="24"/>
        </w:rPr>
        <w:t>2017 «</w:t>
      </w:r>
      <w:r w:rsidRPr="00A37AF0">
        <w:rPr>
          <w:rFonts w:ascii="Arial" w:hAnsi="Arial" w:cs="Arial"/>
          <w:color w:val="000000"/>
          <w:sz w:val="24"/>
          <w:szCs w:val="24"/>
        </w:rPr>
        <w:t>Система стандартизации Национального объединения строителей. Основные положения»</w:t>
      </w:r>
      <w:r>
        <w:rPr>
          <w:rFonts w:ascii="Arial" w:hAnsi="Arial" w:cs="Arial"/>
          <w:sz w:val="24"/>
          <w:szCs w:val="24"/>
        </w:rPr>
        <w:t>как составная часть</w:t>
      </w:r>
      <w:r w:rsidRPr="00A37AF0">
        <w:rPr>
          <w:rFonts w:ascii="Arial" w:hAnsi="Arial" w:cs="Arial"/>
          <w:sz w:val="24"/>
          <w:szCs w:val="24"/>
        </w:rPr>
        <w:t xml:space="preserve">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w:t>
      </w:r>
      <w:r>
        <w:rPr>
          <w:rFonts w:ascii="Arial" w:hAnsi="Arial" w:cs="Arial"/>
          <w:sz w:val="24"/>
          <w:szCs w:val="24"/>
        </w:rPr>
        <w:t xml:space="preserve">квалификационных </w:t>
      </w:r>
      <w:r w:rsidRPr="00A37AF0">
        <w:rPr>
          <w:rFonts w:ascii="Arial" w:hAnsi="Arial" w:cs="Arial"/>
          <w:sz w:val="24"/>
          <w:szCs w:val="24"/>
        </w:rPr>
        <w:t>стандартов</w:t>
      </w:r>
      <w:r>
        <w:rPr>
          <w:rFonts w:ascii="Arial" w:hAnsi="Arial" w:cs="Arial"/>
          <w:sz w:val="24"/>
          <w:szCs w:val="24"/>
        </w:rPr>
        <w:t xml:space="preserve"> саморегулируемых организаций</w:t>
      </w:r>
      <w:r w:rsidRPr="00A37AF0">
        <w:rPr>
          <w:rFonts w:ascii="Arial" w:hAnsi="Arial" w:cs="Arial"/>
          <w:sz w:val="24"/>
          <w:szCs w:val="24"/>
        </w:rPr>
        <w:t>, установленных</w:t>
      </w:r>
      <w:r w:rsidRPr="008E7A9D">
        <w:rPr>
          <w:rFonts w:ascii="Arial" w:hAnsi="Arial" w:cs="Arial"/>
          <w:sz w:val="24"/>
          <w:szCs w:val="24"/>
        </w:rPr>
        <w:t xml:space="preserve"> </w:t>
      </w:r>
      <w:r w:rsidRPr="00A37AF0">
        <w:rPr>
          <w:rFonts w:ascii="Arial" w:hAnsi="Arial" w:cs="Arial"/>
          <w:sz w:val="24"/>
          <w:szCs w:val="24"/>
        </w:rPr>
        <w:t>Градостроительным кодексом Российской Федерации</w:t>
      </w:r>
      <w:r>
        <w:rPr>
          <w:rFonts w:ascii="Arial" w:hAnsi="Arial" w:cs="Arial"/>
          <w:sz w:val="24"/>
          <w:szCs w:val="24"/>
        </w:rPr>
        <w:t xml:space="preserve"> [1]</w:t>
      </w:r>
      <w:r w:rsidRPr="00A37AF0">
        <w:rPr>
          <w:rFonts w:ascii="Arial" w:hAnsi="Arial" w:cs="Arial"/>
          <w:sz w:val="24"/>
          <w:szCs w:val="24"/>
        </w:rPr>
        <w:t xml:space="preserve"> и Федеральным законом «О саморегулируемых организациях»</w:t>
      </w:r>
      <w:r>
        <w:rPr>
          <w:rStyle w:val="FootnoteReference"/>
          <w:rFonts w:ascii="Arial" w:hAnsi="Arial" w:cs="Arial"/>
          <w:sz w:val="24"/>
          <w:szCs w:val="24"/>
        </w:rPr>
        <w:footnoteReference w:id="2"/>
      </w:r>
      <w:r w:rsidRPr="00A37AF0">
        <w:rPr>
          <w:rFonts w:ascii="Arial" w:hAnsi="Arial" w:cs="Arial"/>
          <w:sz w:val="24"/>
          <w:szCs w:val="24"/>
        </w:rPr>
        <w:t>.</w:t>
      </w:r>
    </w:p>
    <w:p w:rsidR="00E753F4" w:rsidRPr="00C37816" w:rsidRDefault="00E753F4" w:rsidP="005B6427">
      <w:pPr>
        <w:spacing w:after="0" w:line="360" w:lineRule="auto"/>
        <w:ind w:firstLine="709"/>
        <w:jc w:val="both"/>
        <w:rPr>
          <w:rFonts w:ascii="Arial" w:hAnsi="Arial" w:cs="Arial"/>
          <w:b/>
          <w:bCs/>
        </w:rPr>
        <w:sectPr w:rsidR="00E753F4" w:rsidRPr="00C37816" w:rsidSect="001970C2">
          <w:pgSz w:w="11906" w:h="16838"/>
          <w:pgMar w:top="1134" w:right="1133" w:bottom="1134" w:left="851" w:header="284" w:footer="284" w:gutter="0"/>
          <w:pgNumType w:fmt="upperRoman" w:start="2"/>
          <w:cols w:space="708"/>
          <w:docGrid w:linePitch="360"/>
        </w:sectPr>
      </w:pPr>
    </w:p>
    <w:p w:rsidR="00E753F4" w:rsidRDefault="00E753F4" w:rsidP="00FE62B6">
      <w:pPr>
        <w:pStyle w:val="Title"/>
        <w:rPr>
          <w:rFonts w:ascii="Arial" w:hAnsi="Arial" w:cs="Arial"/>
          <w:color w:val="000000"/>
        </w:rPr>
      </w:pPr>
      <w:r w:rsidRPr="00C37816">
        <w:rPr>
          <w:rFonts w:ascii="Arial" w:hAnsi="Arial" w:cs="Arial"/>
          <w:color w:val="000000"/>
        </w:rPr>
        <w:t>СТАНДАРТ</w:t>
      </w:r>
    </w:p>
    <w:p w:rsidR="00E753F4" w:rsidRDefault="00E753F4" w:rsidP="00FE62B6">
      <w:pPr>
        <w:pStyle w:val="Title"/>
        <w:rPr>
          <w:rFonts w:ascii="Arial" w:hAnsi="Arial" w:cs="Arial"/>
          <w:color w:val="000000"/>
        </w:rPr>
      </w:pPr>
      <w:r w:rsidRPr="00C37816">
        <w:rPr>
          <w:rFonts w:ascii="Arial" w:hAnsi="Arial" w:cs="Arial"/>
          <w:color w:val="000000"/>
        </w:rPr>
        <w:t xml:space="preserve"> </w:t>
      </w:r>
      <w:r>
        <w:rPr>
          <w:rFonts w:ascii="Arial" w:hAnsi="Arial" w:cs="Arial"/>
          <w:color w:val="000000"/>
        </w:rPr>
        <w:t xml:space="preserve">АССОЦИАЦИИ САМОРЕГУЛИРУЕМОЙ ОРГАНИЗАЦИИ </w:t>
      </w:r>
    </w:p>
    <w:p w:rsidR="00E753F4" w:rsidRPr="00C37816" w:rsidRDefault="00E753F4" w:rsidP="00FE62B6">
      <w:pPr>
        <w:pStyle w:val="Title"/>
        <w:rPr>
          <w:rFonts w:ascii="Arial" w:hAnsi="Arial" w:cs="Arial"/>
          <w:color w:val="000000"/>
        </w:rPr>
      </w:pPr>
      <w:r>
        <w:rPr>
          <w:rFonts w:ascii="Arial" w:hAnsi="Arial" w:cs="Arial"/>
          <w:color w:val="000000"/>
        </w:rPr>
        <w:t>«СТРОИТЕЛЬ»</w:t>
      </w:r>
    </w:p>
    <w:p w:rsidR="00E753F4" w:rsidRPr="00C37816" w:rsidRDefault="00E753F4" w:rsidP="00FE62B6">
      <w:pPr>
        <w:spacing w:after="0" w:line="360" w:lineRule="auto"/>
        <w:rPr>
          <w:rFonts w:ascii="Arial" w:hAnsi="Arial" w:cs="Arial"/>
          <w:color w:val="000000"/>
          <w:sz w:val="28"/>
          <w:szCs w:val="28"/>
        </w:rPr>
      </w:pPr>
      <w:r>
        <w:rPr>
          <w:noProof/>
        </w:rPr>
        <w:pict>
          <v:line id="Line 18" o:spid="_x0000_s1026" style="position:absolute;z-index:251658240;visibility:visible;mso-position-horizontal-relative:margin"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w:r>
    </w:p>
    <w:p w:rsidR="00E753F4" w:rsidRPr="00C37816" w:rsidRDefault="00E753F4" w:rsidP="00B53BF5">
      <w:pPr>
        <w:pStyle w:val="Heading6"/>
        <w:spacing w:line="240" w:lineRule="auto"/>
        <w:rPr>
          <w:rFonts w:ascii="Arial" w:hAnsi="Arial" w:cs="Arial"/>
          <w:b/>
          <w:bCs/>
          <w:color w:val="000000"/>
        </w:rPr>
      </w:pPr>
      <w:r>
        <w:rPr>
          <w:rFonts w:ascii="Arial" w:hAnsi="Arial" w:cs="Arial"/>
          <w:b/>
          <w:bCs/>
          <w:color w:val="000000"/>
        </w:rPr>
        <w:t>Квалификационные стандарты</w:t>
      </w:r>
    </w:p>
    <w:p w:rsidR="00E753F4" w:rsidRPr="00C37816" w:rsidRDefault="00E753F4" w:rsidP="00CB4447">
      <w:pPr>
        <w:spacing w:after="0" w:line="240" w:lineRule="auto"/>
        <w:rPr>
          <w:rFonts w:ascii="Arial" w:hAnsi="Arial" w:cs="Arial"/>
        </w:rPr>
      </w:pPr>
    </w:p>
    <w:p w:rsidR="00E753F4" w:rsidRPr="00C37816" w:rsidRDefault="00E753F4" w:rsidP="00B52262">
      <w:pPr>
        <w:pStyle w:val="Heading6"/>
        <w:rPr>
          <w:rFonts w:ascii="Arial" w:hAnsi="Arial" w:cs="Arial"/>
          <w:b/>
          <w:bCs/>
          <w:color w:val="000000"/>
        </w:rPr>
      </w:pPr>
      <w:r>
        <w:rPr>
          <w:rFonts w:ascii="Arial" w:hAnsi="Arial" w:cs="Arial"/>
          <w:b/>
          <w:bCs/>
          <w:color w:val="000000"/>
        </w:rPr>
        <w:t>КВАЛИФИКАЦИОННЫЙ СТАНДАРТ</w:t>
      </w:r>
      <w:r>
        <w:rPr>
          <w:rFonts w:ascii="Arial" w:hAnsi="Arial" w:cs="Arial"/>
          <w:b/>
          <w:bCs/>
          <w:color w:val="000000"/>
        </w:rPr>
        <w:br/>
        <w:t>РУКОВОДИТЕЛЬ СТРОИТЕЛЬНОЙ ОРГАНИЗАЦИИ</w:t>
      </w:r>
    </w:p>
    <w:p w:rsidR="00E753F4" w:rsidRPr="00FA42D5" w:rsidRDefault="00E753F4" w:rsidP="00FE62B6">
      <w:pPr>
        <w:spacing w:after="0" w:line="360" w:lineRule="auto"/>
        <w:jc w:val="center"/>
        <w:rPr>
          <w:rFonts w:ascii="Arial" w:hAnsi="Arial" w:cs="Arial"/>
          <w:b/>
          <w:bCs/>
          <w:sz w:val="26"/>
          <w:szCs w:val="26"/>
        </w:rPr>
      </w:pPr>
    </w:p>
    <w:p w:rsidR="00E753F4" w:rsidRPr="008E7A9D" w:rsidRDefault="00E753F4" w:rsidP="007C1E33">
      <w:pPr>
        <w:spacing w:after="0" w:line="360" w:lineRule="auto"/>
        <w:jc w:val="center"/>
        <w:rPr>
          <w:rFonts w:ascii="Arial" w:hAnsi="Arial" w:cs="Arial"/>
          <w:bCs/>
          <w:sz w:val="20"/>
          <w:szCs w:val="20"/>
          <w:lang w:val="en-US"/>
        </w:rPr>
      </w:pPr>
      <w:r w:rsidRPr="009B1247">
        <w:rPr>
          <w:rFonts w:ascii="Arial" w:hAnsi="Arial" w:cs="Arial"/>
          <w:bCs/>
          <w:sz w:val="20"/>
          <w:szCs w:val="20"/>
          <w:lang w:val="en-US"/>
        </w:rPr>
        <w:t>Qualificationstandard</w:t>
      </w:r>
      <w:r>
        <w:rPr>
          <w:rFonts w:ascii="Arial" w:hAnsi="Arial" w:cs="Arial"/>
          <w:bCs/>
          <w:sz w:val="20"/>
          <w:szCs w:val="20"/>
          <w:lang w:val="en-US"/>
        </w:rPr>
        <w:t>s</w:t>
      </w:r>
      <w:r w:rsidRPr="008E7A9D">
        <w:rPr>
          <w:rFonts w:ascii="Arial" w:hAnsi="Arial" w:cs="Arial"/>
          <w:bCs/>
          <w:sz w:val="20"/>
          <w:szCs w:val="20"/>
          <w:lang w:val="en-US"/>
        </w:rPr>
        <w:t>.</w:t>
      </w:r>
    </w:p>
    <w:p w:rsidR="00E753F4" w:rsidRPr="00A37AF0" w:rsidRDefault="00E753F4" w:rsidP="009B1247">
      <w:pPr>
        <w:spacing w:after="0" w:line="360" w:lineRule="auto"/>
        <w:jc w:val="center"/>
        <w:rPr>
          <w:rFonts w:ascii="Arial" w:hAnsi="Arial" w:cs="Arial"/>
          <w:bCs/>
          <w:sz w:val="20"/>
          <w:szCs w:val="20"/>
          <w:lang w:val="en-US"/>
        </w:rPr>
      </w:pPr>
      <w:r w:rsidRPr="009B1247">
        <w:rPr>
          <w:rFonts w:ascii="Arial" w:hAnsi="Arial" w:cs="Arial"/>
          <w:bCs/>
          <w:sz w:val="20"/>
          <w:szCs w:val="20"/>
          <w:lang w:val="en-US"/>
        </w:rPr>
        <w:t>Qualification standard</w:t>
      </w:r>
    </w:p>
    <w:p w:rsidR="00E753F4" w:rsidRPr="00A37AF0" w:rsidRDefault="00E753F4" w:rsidP="00FE62B6">
      <w:pPr>
        <w:spacing w:after="0" w:line="360" w:lineRule="auto"/>
        <w:jc w:val="center"/>
        <w:rPr>
          <w:rFonts w:ascii="Arial" w:hAnsi="Arial" w:cs="Arial"/>
          <w:b/>
          <w:bCs/>
          <w:color w:val="000000"/>
          <w:sz w:val="20"/>
          <w:szCs w:val="20"/>
          <w:lang w:val="en-US"/>
        </w:rPr>
      </w:pPr>
      <w:r w:rsidRPr="00104161">
        <w:rPr>
          <w:rFonts w:ascii="Arial" w:hAnsi="Arial" w:cs="Arial"/>
          <w:bCs/>
          <w:sz w:val="20"/>
          <w:szCs w:val="20"/>
          <w:lang w:val="en-US"/>
        </w:rPr>
        <w:t>Head of construction company</w:t>
      </w:r>
    </w:p>
    <w:p w:rsidR="00E753F4" w:rsidRPr="00C37816" w:rsidRDefault="00E753F4" w:rsidP="00FE62B6">
      <w:pPr>
        <w:spacing w:after="0" w:line="360" w:lineRule="auto"/>
        <w:jc w:val="center"/>
        <w:rPr>
          <w:rFonts w:ascii="Arial" w:hAnsi="Arial" w:cs="Arial"/>
          <w:b/>
          <w:bCs/>
          <w:color w:val="000000"/>
          <w:sz w:val="28"/>
          <w:szCs w:val="28"/>
          <w:lang w:val="en-US"/>
        </w:rPr>
      </w:pPr>
      <w:r>
        <w:rPr>
          <w:noProof/>
        </w:rPr>
        <w:pict>
          <v:line id="Line 19" o:spid="_x0000_s1027" style="position:absolute;left:0;text-align:left;z-index:251659264;visibility:visible;mso-position-horizontal-relative:margin"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w:r>
    </w:p>
    <w:p w:rsidR="00E753F4" w:rsidRPr="00C37816" w:rsidRDefault="00E753F4" w:rsidP="00FE62B6">
      <w:pPr>
        <w:spacing w:after="0" w:line="360" w:lineRule="auto"/>
        <w:ind w:firstLine="709"/>
        <w:jc w:val="right"/>
        <w:rPr>
          <w:rFonts w:ascii="Arial" w:hAnsi="Arial" w:cs="Arial"/>
          <w:bCs/>
          <w:color w:val="000000"/>
          <w:sz w:val="28"/>
          <w:szCs w:val="28"/>
          <w:lang w:val="en-US"/>
        </w:rPr>
      </w:pPr>
    </w:p>
    <w:p w:rsidR="00E753F4" w:rsidRPr="000D5DE0" w:rsidRDefault="00E753F4" w:rsidP="00FE62B6">
      <w:pPr>
        <w:spacing w:after="0" w:line="360" w:lineRule="auto"/>
        <w:ind w:firstLine="709"/>
        <w:jc w:val="right"/>
        <w:rPr>
          <w:rFonts w:ascii="Arial" w:hAnsi="Arial" w:cs="Arial"/>
          <w:bCs/>
          <w:color w:val="000000"/>
          <w:sz w:val="24"/>
          <w:szCs w:val="24"/>
        </w:rPr>
      </w:pPr>
      <w:r>
        <w:rPr>
          <w:rFonts w:ascii="Arial" w:hAnsi="Arial" w:cs="Arial"/>
          <w:bCs/>
          <w:color w:val="000000"/>
          <w:sz w:val="24"/>
          <w:szCs w:val="24"/>
        </w:rPr>
        <w:t>Дата</w:t>
      </w:r>
      <w:r w:rsidRPr="008E7A9D">
        <w:rPr>
          <w:rFonts w:ascii="Arial" w:hAnsi="Arial" w:cs="Arial"/>
          <w:bCs/>
          <w:color w:val="000000"/>
          <w:sz w:val="24"/>
          <w:szCs w:val="24"/>
        </w:rPr>
        <w:t xml:space="preserve"> </w:t>
      </w:r>
      <w:r>
        <w:rPr>
          <w:rFonts w:ascii="Arial" w:hAnsi="Arial" w:cs="Arial"/>
          <w:bCs/>
          <w:color w:val="000000"/>
          <w:sz w:val="24"/>
          <w:szCs w:val="24"/>
        </w:rPr>
        <w:t>введения</w:t>
      </w:r>
      <w:r w:rsidRPr="008E7A9D">
        <w:rPr>
          <w:rFonts w:ascii="Arial" w:hAnsi="Arial" w:cs="Arial"/>
          <w:bCs/>
          <w:color w:val="000000"/>
          <w:sz w:val="24"/>
          <w:szCs w:val="24"/>
        </w:rPr>
        <w:t xml:space="preserve"> </w:t>
      </w:r>
      <w:r w:rsidRPr="000D5DE0">
        <w:rPr>
          <w:rFonts w:ascii="Arial" w:hAnsi="Arial" w:cs="Arial"/>
          <w:bCs/>
          <w:color w:val="000000"/>
          <w:sz w:val="24"/>
          <w:szCs w:val="24"/>
        </w:rPr>
        <w:t>01-07-2017</w:t>
      </w:r>
    </w:p>
    <w:p w:rsidR="00E753F4" w:rsidRPr="000D5DE0" w:rsidRDefault="00E753F4" w:rsidP="00FE62B6">
      <w:pPr>
        <w:spacing w:after="0" w:line="360" w:lineRule="auto"/>
        <w:ind w:firstLine="709"/>
        <w:jc w:val="right"/>
        <w:rPr>
          <w:rFonts w:ascii="Arial" w:hAnsi="Arial" w:cs="Arial"/>
          <w:bCs/>
          <w:color w:val="000000"/>
          <w:sz w:val="28"/>
          <w:szCs w:val="28"/>
        </w:rPr>
      </w:pPr>
    </w:p>
    <w:p w:rsidR="00E753F4" w:rsidRPr="00A37AF0" w:rsidRDefault="00E753F4" w:rsidP="00A00714">
      <w:pPr>
        <w:spacing w:after="0" w:line="360" w:lineRule="auto"/>
        <w:ind w:firstLine="510"/>
        <w:jc w:val="both"/>
        <w:rPr>
          <w:rFonts w:ascii="Arial" w:hAnsi="Arial" w:cs="Arial"/>
          <w:b/>
          <w:bCs/>
          <w:sz w:val="28"/>
          <w:szCs w:val="28"/>
        </w:rPr>
      </w:pPr>
      <w:r w:rsidRPr="00A37AF0">
        <w:rPr>
          <w:rFonts w:ascii="Arial" w:hAnsi="Arial" w:cs="Arial"/>
          <w:b/>
          <w:bCs/>
          <w:sz w:val="28"/>
          <w:szCs w:val="28"/>
        </w:rPr>
        <w:t>1</w:t>
      </w:r>
      <w:r>
        <w:rPr>
          <w:rFonts w:ascii="Arial" w:hAnsi="Arial" w:cs="Arial"/>
          <w:b/>
          <w:bCs/>
          <w:sz w:val="28"/>
          <w:szCs w:val="28"/>
        </w:rPr>
        <w:t>.</w:t>
      </w:r>
      <w:r w:rsidRPr="00A37AF0">
        <w:rPr>
          <w:rFonts w:ascii="Arial" w:hAnsi="Arial" w:cs="Arial"/>
          <w:b/>
          <w:bCs/>
          <w:sz w:val="28"/>
          <w:szCs w:val="28"/>
        </w:rPr>
        <w:t>  Область применения</w:t>
      </w:r>
    </w:p>
    <w:p w:rsidR="00E753F4" w:rsidRPr="00A37AF0" w:rsidRDefault="00E753F4" w:rsidP="00266EA4">
      <w:pPr>
        <w:spacing w:before="240" w:after="0" w:line="360" w:lineRule="auto"/>
        <w:ind w:firstLine="510"/>
        <w:jc w:val="both"/>
        <w:rPr>
          <w:rFonts w:ascii="Arial" w:hAnsi="Arial" w:cs="Arial"/>
          <w:sz w:val="24"/>
          <w:szCs w:val="24"/>
        </w:rPr>
      </w:pPr>
      <w:r w:rsidRPr="00A37AF0">
        <w:rPr>
          <w:rFonts w:ascii="Arial" w:hAnsi="Arial" w:cs="Arial"/>
          <w:sz w:val="24"/>
          <w:szCs w:val="24"/>
        </w:rPr>
        <w:t xml:space="preserve">1.1 Настоящий стандарт устанавливает </w:t>
      </w:r>
      <w:r>
        <w:rPr>
          <w:rFonts w:ascii="Arial" w:hAnsi="Arial" w:cs="Arial"/>
          <w:sz w:val="24"/>
          <w:szCs w:val="24"/>
        </w:rPr>
        <w:t>требования к квалификации руководителей юридических лиц – членов Ассоциации саморегулируемой организации «Строитель» (далее – саморегулируемая организация), которые самостоятельно организуют строительство, реконструкцию, капитальный ремонт объектов капитального строительства</w:t>
      </w:r>
      <w:r>
        <w:rPr>
          <w:rStyle w:val="FootnoteReference"/>
          <w:rFonts w:ascii="Arial" w:hAnsi="Arial" w:cs="Arial"/>
          <w:sz w:val="24"/>
          <w:szCs w:val="24"/>
        </w:rPr>
        <w:footnoteReference w:id="3"/>
      </w:r>
      <w:r>
        <w:rPr>
          <w:rFonts w:ascii="Arial" w:hAnsi="Arial" w:cs="Arial"/>
          <w:sz w:val="24"/>
          <w:szCs w:val="24"/>
        </w:rPr>
        <w:t>,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на соответствие профессиональному стандарту.</w:t>
      </w:r>
    </w:p>
    <w:p w:rsidR="00E753F4" w:rsidRDefault="00E753F4" w:rsidP="008739B2">
      <w:pPr>
        <w:spacing w:after="0" w:line="360" w:lineRule="auto"/>
        <w:ind w:firstLine="510"/>
        <w:jc w:val="both"/>
        <w:rPr>
          <w:rFonts w:ascii="Arial" w:hAnsi="Arial" w:cs="Arial"/>
          <w:sz w:val="24"/>
          <w:szCs w:val="24"/>
        </w:rPr>
      </w:pPr>
      <w:r>
        <w:rPr>
          <w:rFonts w:ascii="Arial" w:hAnsi="Arial" w:cs="Arial"/>
          <w:sz w:val="24"/>
          <w:szCs w:val="24"/>
        </w:rPr>
        <w:t>1.2. Требования, установленные настоящим стандартом для руководителей строительной организации, в равной степени распространяются на индивидуальных предпринимателей – членов саморегулируемой организации, которые самостоятельно организуют строительство, реконструкцию, капитальный ремонт объектов капитального строительства</w:t>
      </w:r>
      <w:r>
        <w:rPr>
          <w:rStyle w:val="FootnoteReference"/>
          <w:rFonts w:ascii="Arial" w:hAnsi="Arial" w:cs="Arial"/>
          <w:sz w:val="24"/>
          <w:szCs w:val="24"/>
        </w:rPr>
        <w:footnoteReference w:id="4"/>
      </w:r>
      <w:r>
        <w:rPr>
          <w:rFonts w:ascii="Arial" w:hAnsi="Arial" w:cs="Arial"/>
          <w:sz w:val="24"/>
          <w:szCs w:val="24"/>
        </w:rPr>
        <w:t>.</w:t>
      </w:r>
    </w:p>
    <w:p w:rsidR="00E753F4" w:rsidRPr="00C63B84" w:rsidRDefault="00E753F4" w:rsidP="00D855DA">
      <w:pPr>
        <w:spacing w:after="0" w:line="360" w:lineRule="auto"/>
        <w:ind w:firstLine="510"/>
        <w:jc w:val="both"/>
        <w:rPr>
          <w:rFonts w:ascii="Arial" w:hAnsi="Arial" w:cs="Arial"/>
          <w:sz w:val="24"/>
          <w:szCs w:val="24"/>
        </w:rPr>
      </w:pPr>
      <w:r>
        <w:rPr>
          <w:rFonts w:ascii="Arial" w:hAnsi="Arial" w:cs="Arial"/>
          <w:sz w:val="24"/>
          <w:szCs w:val="24"/>
        </w:rPr>
        <w:t>1.3. Настоящий стандарт вступает в силу (вводится в действие) 01.07.2017.Со дня введения СТО НОСТРОЙ квалификационного стандарта Ассоциации</w:t>
      </w:r>
      <w:r w:rsidRPr="00F52626">
        <w:rPr>
          <w:rFonts w:ascii="Arial" w:hAnsi="Arial" w:cs="Arial"/>
          <w:sz w:val="24"/>
          <w:szCs w:val="24"/>
        </w:rPr>
        <w:t xml:space="preserve">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Pr>
          <w:rFonts w:ascii="Arial" w:hAnsi="Arial" w:cs="Arial"/>
          <w:sz w:val="24"/>
          <w:szCs w:val="24"/>
        </w:rPr>
        <w:t xml:space="preserve"> «Руководитель строительной организации» (далее – СТО НОСТРОЙ «Руководитель строительной организации»)саморегулируемая организация внедряет, соблюдает требования и обеспечивает соблюдение требований СТО НОСТРОЙ «Руководитель строительной организации». В этом случае настоящий стандарт применяется в части, дополняющей и не противоречащей СТО НОСТРОЙ «Руководитель строительной организации».</w:t>
      </w:r>
    </w:p>
    <w:p w:rsidR="00E753F4" w:rsidRPr="00A37AF0" w:rsidRDefault="00E753F4" w:rsidP="00A00714">
      <w:pPr>
        <w:spacing w:after="120" w:line="360" w:lineRule="auto"/>
        <w:ind w:firstLine="510"/>
        <w:jc w:val="both"/>
        <w:rPr>
          <w:rFonts w:ascii="Arial" w:hAnsi="Arial" w:cs="Arial"/>
          <w:b/>
          <w:bCs/>
          <w:color w:val="000000"/>
          <w:sz w:val="28"/>
          <w:szCs w:val="28"/>
        </w:rPr>
      </w:pPr>
      <w:r w:rsidRPr="00A37AF0">
        <w:rPr>
          <w:rFonts w:ascii="Arial" w:hAnsi="Arial" w:cs="Arial"/>
          <w:b/>
          <w:bCs/>
          <w:color w:val="000000"/>
          <w:sz w:val="28"/>
          <w:szCs w:val="28"/>
        </w:rPr>
        <w:t>2</w:t>
      </w:r>
      <w:r>
        <w:rPr>
          <w:rFonts w:ascii="Arial" w:hAnsi="Arial" w:cs="Arial"/>
          <w:b/>
          <w:bCs/>
          <w:color w:val="000000"/>
          <w:sz w:val="28"/>
          <w:szCs w:val="28"/>
        </w:rPr>
        <w:t>.</w:t>
      </w:r>
      <w:r w:rsidRPr="00A37AF0">
        <w:rPr>
          <w:rFonts w:ascii="Arial" w:hAnsi="Arial" w:cs="Arial"/>
          <w:b/>
          <w:bCs/>
          <w:color w:val="000000"/>
          <w:sz w:val="28"/>
          <w:szCs w:val="28"/>
        </w:rPr>
        <w:t xml:space="preserve">  Нормативные ссылки </w:t>
      </w:r>
    </w:p>
    <w:p w:rsidR="00E753F4" w:rsidRPr="00A00714" w:rsidRDefault="00E753F4" w:rsidP="00E645ED">
      <w:pPr>
        <w:spacing w:after="0" w:line="360" w:lineRule="auto"/>
        <w:ind w:firstLine="510"/>
        <w:jc w:val="both"/>
        <w:rPr>
          <w:rFonts w:ascii="Arial" w:hAnsi="Arial" w:cs="Arial"/>
          <w:sz w:val="24"/>
          <w:szCs w:val="24"/>
        </w:rPr>
      </w:pPr>
      <w:r w:rsidRPr="00A00714">
        <w:rPr>
          <w:rFonts w:ascii="Arial" w:hAnsi="Arial" w:cs="Arial"/>
          <w:sz w:val="24"/>
          <w:szCs w:val="24"/>
        </w:rPr>
        <w:t>В настоящем стандарте использованы нормативные ссылки на следующие документы:</w:t>
      </w:r>
    </w:p>
    <w:p w:rsidR="00E753F4" w:rsidRPr="00A00714" w:rsidRDefault="00E753F4" w:rsidP="00A00714">
      <w:pPr>
        <w:spacing w:after="0" w:line="360" w:lineRule="auto"/>
        <w:ind w:firstLine="510"/>
        <w:jc w:val="both"/>
        <w:rPr>
          <w:rFonts w:ascii="Arial" w:hAnsi="Arial" w:cs="Arial"/>
          <w:color w:val="000000"/>
          <w:sz w:val="24"/>
          <w:szCs w:val="24"/>
        </w:rPr>
      </w:pPr>
      <w:r w:rsidRPr="00A00714">
        <w:rPr>
          <w:rFonts w:ascii="Arial" w:hAnsi="Arial" w:cs="Arial"/>
          <w:color w:val="000000"/>
          <w:sz w:val="24"/>
          <w:szCs w:val="24"/>
        </w:rPr>
        <w:t>СТО НОСТРОЙ 1.0</w:t>
      </w:r>
      <w:r w:rsidRPr="00A00714">
        <w:rPr>
          <w:rFonts w:ascii="Arial" w:hAnsi="Arial" w:cs="Arial"/>
          <w:sz w:val="24"/>
          <w:szCs w:val="24"/>
        </w:rPr>
        <w:t>—</w:t>
      </w:r>
      <w:r w:rsidRPr="00A00714">
        <w:rPr>
          <w:rFonts w:ascii="Arial" w:hAnsi="Arial" w:cs="Arial"/>
          <w:color w:val="000000"/>
          <w:sz w:val="24"/>
          <w:szCs w:val="24"/>
        </w:rPr>
        <w:t>2017 Система стандартизации Национального объединения строителей. Основные положения</w:t>
      </w:r>
      <w:r>
        <w:rPr>
          <w:rFonts w:ascii="Arial" w:hAnsi="Arial" w:cs="Arial"/>
          <w:color w:val="000000"/>
          <w:sz w:val="24"/>
          <w:szCs w:val="24"/>
        </w:rPr>
        <w:t>;</w:t>
      </w:r>
    </w:p>
    <w:p w:rsidR="00E753F4" w:rsidRDefault="00E753F4" w:rsidP="00353EA3">
      <w:pPr>
        <w:spacing w:after="0" w:line="360" w:lineRule="auto"/>
        <w:ind w:firstLine="510"/>
        <w:jc w:val="both"/>
        <w:rPr>
          <w:rFonts w:ascii="Arial" w:hAnsi="Arial" w:cs="Arial"/>
          <w:color w:val="000000"/>
          <w:sz w:val="24"/>
          <w:szCs w:val="24"/>
        </w:rPr>
      </w:pPr>
      <w:r>
        <w:rPr>
          <w:rFonts w:ascii="Arial" w:hAnsi="Arial" w:cs="Arial"/>
          <w:color w:val="000000"/>
          <w:sz w:val="24"/>
          <w:szCs w:val="24"/>
        </w:rPr>
        <w:t>Профессиональный стандарт «Руководитель строительной организации», регистрационный номер в национальном реестре профессиональных стандартов 322</w:t>
      </w:r>
      <w:r>
        <w:rPr>
          <w:rStyle w:val="FootnoteReference"/>
          <w:rFonts w:ascii="Arial" w:hAnsi="Arial" w:cs="Arial"/>
          <w:color w:val="000000"/>
          <w:sz w:val="24"/>
          <w:szCs w:val="24"/>
        </w:rPr>
        <w:footnoteReference w:id="5"/>
      </w:r>
      <w:r>
        <w:rPr>
          <w:rFonts w:ascii="Arial" w:hAnsi="Arial" w:cs="Arial"/>
          <w:color w:val="000000"/>
          <w:sz w:val="24"/>
          <w:szCs w:val="24"/>
        </w:rPr>
        <w:t>;</w:t>
      </w:r>
    </w:p>
    <w:p w:rsidR="00E753F4" w:rsidRPr="00A00714" w:rsidRDefault="00E753F4" w:rsidP="00353EA3">
      <w:pPr>
        <w:spacing w:after="0" w:line="360" w:lineRule="auto"/>
        <w:ind w:firstLine="510"/>
        <w:jc w:val="both"/>
        <w:rPr>
          <w:rFonts w:ascii="Arial" w:hAnsi="Arial" w:cs="Arial"/>
          <w:color w:val="000000"/>
          <w:sz w:val="24"/>
          <w:szCs w:val="24"/>
        </w:rPr>
      </w:pPr>
      <w:r>
        <w:rPr>
          <w:rFonts w:ascii="Arial" w:hAnsi="Arial" w:cs="Arial"/>
          <w:color w:val="000000"/>
          <w:sz w:val="24"/>
          <w:szCs w:val="24"/>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Pr>
          <w:rStyle w:val="FootnoteReference"/>
          <w:rFonts w:ascii="Arial" w:hAnsi="Arial" w:cs="Arial"/>
          <w:color w:val="000000"/>
          <w:sz w:val="24"/>
          <w:szCs w:val="24"/>
        </w:rPr>
        <w:footnoteReference w:id="6"/>
      </w:r>
      <w:r>
        <w:rPr>
          <w:rFonts w:ascii="Arial" w:hAnsi="Arial" w:cs="Arial"/>
          <w:color w:val="000000"/>
          <w:sz w:val="24"/>
          <w:szCs w:val="24"/>
        </w:rPr>
        <w:t>.</w:t>
      </w:r>
    </w:p>
    <w:p w:rsidR="00E753F4" w:rsidRDefault="00E753F4" w:rsidP="00A00714">
      <w:pPr>
        <w:pStyle w:val="31"/>
        <w:spacing w:before="240" w:after="120"/>
        <w:ind w:firstLine="510"/>
        <w:rPr>
          <w:rFonts w:ascii="Arial" w:hAnsi="Arial" w:cs="Arial"/>
          <w:sz w:val="20"/>
          <w:szCs w:val="20"/>
        </w:rPr>
      </w:pPr>
      <w:r w:rsidRPr="00A00714">
        <w:rPr>
          <w:rFonts w:ascii="Arial" w:hAnsi="Arial" w:cs="Arial"/>
          <w:spacing w:val="40"/>
          <w:sz w:val="20"/>
          <w:szCs w:val="20"/>
        </w:rPr>
        <w:t>Примечание</w:t>
      </w:r>
      <w:r w:rsidRPr="00A00714">
        <w:rPr>
          <w:rFonts w:ascii="Arial" w:hAnsi="Arial" w:cs="Arial"/>
          <w:sz w:val="20"/>
          <w:szCs w:val="20"/>
        </w:rPr>
        <w:t> </w:t>
      </w:r>
      <w:r>
        <w:rPr>
          <w:rFonts w:ascii="Arial" w:hAnsi="Arial" w:cs="Arial"/>
          <w:sz w:val="20"/>
          <w:szCs w:val="20"/>
        </w:rPr>
        <w:t>-</w:t>
      </w:r>
      <w:r w:rsidRPr="00A00714">
        <w:rPr>
          <w:rFonts w:ascii="Arial" w:hAnsi="Arial" w:cs="Arial"/>
          <w:sz w:val="20"/>
          <w:szCs w:val="20"/>
        </w:rPr>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Pr>
          <w:rFonts w:ascii="Arial" w:hAnsi="Arial" w:cs="Arial"/>
          <w:sz w:val="20"/>
          <w:szCs w:val="20"/>
        </w:rPr>
        <w:t xml:space="preserve"> власти в сфере стандартизации,</w:t>
      </w:r>
      <w:r w:rsidRPr="00A00714">
        <w:rPr>
          <w:rFonts w:ascii="Arial" w:hAnsi="Arial" w:cs="Arial"/>
          <w:sz w:val="20"/>
          <w:szCs w:val="20"/>
        </w:rPr>
        <w:t xml:space="preserve"> НОСТРОЙ</w:t>
      </w:r>
      <w:r>
        <w:rPr>
          <w:rFonts w:ascii="Arial" w:hAnsi="Arial" w:cs="Arial"/>
          <w:sz w:val="20"/>
          <w:szCs w:val="20"/>
        </w:rPr>
        <w:t xml:space="preserve"> и саморегулируемой организации</w:t>
      </w:r>
      <w:r w:rsidRPr="00A00714">
        <w:rPr>
          <w:rFonts w:ascii="Arial" w:hAnsi="Arial" w:cs="Arial"/>
          <w:sz w:val="20"/>
          <w:szCs w:val="20"/>
        </w:rPr>
        <w:t xml:space="preserve">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E753F4" w:rsidRDefault="00E753F4" w:rsidP="00A00714">
      <w:pPr>
        <w:pStyle w:val="31"/>
        <w:spacing w:before="240" w:after="120"/>
        <w:ind w:firstLine="510"/>
        <w:rPr>
          <w:rFonts w:ascii="Arial" w:hAnsi="Arial" w:cs="Arial"/>
          <w:sz w:val="20"/>
          <w:szCs w:val="20"/>
        </w:rPr>
      </w:pPr>
    </w:p>
    <w:p w:rsidR="00E753F4" w:rsidRPr="00A00714" w:rsidRDefault="00E753F4" w:rsidP="00A00714">
      <w:pPr>
        <w:pStyle w:val="31"/>
        <w:spacing w:before="240" w:after="120"/>
        <w:ind w:firstLine="510"/>
        <w:rPr>
          <w:rFonts w:ascii="Arial" w:hAnsi="Arial" w:cs="Arial"/>
          <w:sz w:val="20"/>
          <w:szCs w:val="20"/>
        </w:rPr>
      </w:pPr>
    </w:p>
    <w:p w:rsidR="00E753F4" w:rsidRPr="002F51F7" w:rsidRDefault="00E753F4" w:rsidP="00EB156B">
      <w:pPr>
        <w:spacing w:after="120" w:line="360" w:lineRule="auto"/>
        <w:ind w:firstLine="510"/>
        <w:jc w:val="both"/>
        <w:rPr>
          <w:rFonts w:ascii="Arial" w:hAnsi="Arial" w:cs="Arial"/>
          <w:b/>
          <w:bCs/>
          <w:sz w:val="28"/>
          <w:szCs w:val="28"/>
        </w:rPr>
      </w:pPr>
      <w:r>
        <w:rPr>
          <w:rFonts w:ascii="Arial" w:hAnsi="Arial" w:cs="Arial"/>
          <w:b/>
          <w:bCs/>
          <w:sz w:val="28"/>
          <w:szCs w:val="28"/>
        </w:rPr>
        <w:t>3.</w:t>
      </w:r>
      <w:r w:rsidRPr="002F51F7">
        <w:rPr>
          <w:rFonts w:ascii="Arial" w:hAnsi="Arial" w:cs="Arial"/>
          <w:b/>
          <w:bCs/>
          <w:sz w:val="28"/>
          <w:szCs w:val="28"/>
        </w:rPr>
        <w:t>  Термины и определения</w:t>
      </w:r>
    </w:p>
    <w:p w:rsidR="00E753F4" w:rsidRPr="002F51F7" w:rsidRDefault="00E753F4" w:rsidP="00EB156B">
      <w:pPr>
        <w:spacing w:after="0" w:line="360" w:lineRule="auto"/>
        <w:ind w:firstLine="510"/>
        <w:jc w:val="both"/>
        <w:rPr>
          <w:rFonts w:ascii="Arial" w:hAnsi="Arial" w:cs="Arial"/>
          <w:sz w:val="24"/>
          <w:szCs w:val="24"/>
        </w:rPr>
      </w:pPr>
      <w:r w:rsidRPr="002F51F7">
        <w:rPr>
          <w:rFonts w:ascii="Arial" w:hAnsi="Arial" w:cs="Arial"/>
          <w:sz w:val="24"/>
          <w:szCs w:val="24"/>
        </w:rPr>
        <w:t xml:space="preserve">В настоящем стандарте применены термины в соответствии с Градостроительным кодексом Российской Федерации [1], </w:t>
      </w:r>
      <w:r>
        <w:rPr>
          <w:rFonts w:ascii="Arial" w:hAnsi="Arial" w:cs="Arial"/>
          <w:sz w:val="24"/>
          <w:szCs w:val="24"/>
        </w:rPr>
        <w:t>СТО НОСТРОЙ 1.0, а также следующие термины и их определения:</w:t>
      </w:r>
    </w:p>
    <w:p w:rsidR="00E753F4" w:rsidRDefault="00E753F4" w:rsidP="00EB156B">
      <w:pPr>
        <w:spacing w:before="240" w:after="120" w:line="360" w:lineRule="auto"/>
        <w:ind w:firstLine="510"/>
        <w:jc w:val="both"/>
        <w:rPr>
          <w:rFonts w:ascii="Arial" w:hAnsi="Arial" w:cs="Arial"/>
          <w:b/>
          <w:bCs/>
          <w:sz w:val="28"/>
          <w:szCs w:val="28"/>
        </w:rPr>
      </w:pPr>
      <w:r>
        <w:rPr>
          <w:rFonts w:ascii="Arial" w:hAnsi="Arial" w:cs="Arial"/>
          <w:sz w:val="24"/>
          <w:szCs w:val="24"/>
        </w:rPr>
        <w:t xml:space="preserve">- </w:t>
      </w:r>
      <w:r w:rsidRPr="00401CB2">
        <w:rPr>
          <w:rFonts w:ascii="Arial" w:hAnsi="Arial" w:cs="Arial"/>
          <w:b/>
          <w:bCs/>
          <w:sz w:val="24"/>
          <w:szCs w:val="24"/>
        </w:rPr>
        <w:t>руководитель строительной организации:</w:t>
      </w:r>
      <w:r>
        <w:rPr>
          <w:rFonts w:ascii="Arial" w:hAnsi="Arial" w:cs="Arial"/>
          <w:sz w:val="24"/>
          <w:szCs w:val="24"/>
        </w:rPr>
        <w:t xml:space="preserve"> руководитель юридического лица – члена саморегулируемой организации.</w:t>
      </w:r>
    </w:p>
    <w:p w:rsidR="00E753F4" w:rsidRPr="00AA1B64" w:rsidRDefault="00E753F4" w:rsidP="009D31D0">
      <w:pPr>
        <w:spacing w:before="240" w:after="120" w:line="360" w:lineRule="auto"/>
        <w:ind w:firstLine="510"/>
        <w:jc w:val="both"/>
        <w:rPr>
          <w:rFonts w:ascii="Arial" w:hAnsi="Arial" w:cs="Arial"/>
          <w:b/>
          <w:bCs/>
          <w:sz w:val="28"/>
          <w:szCs w:val="28"/>
        </w:rPr>
      </w:pPr>
      <w:r>
        <w:rPr>
          <w:rFonts w:ascii="Arial" w:hAnsi="Arial" w:cs="Arial"/>
          <w:b/>
          <w:bCs/>
          <w:sz w:val="28"/>
          <w:szCs w:val="28"/>
        </w:rPr>
        <w:t>4. Требования к уровню квалификации, трудовым функциям</w:t>
      </w:r>
    </w:p>
    <w:p w:rsidR="00E753F4" w:rsidRDefault="00E753F4" w:rsidP="00E63FDB">
      <w:pPr>
        <w:spacing w:after="0" w:line="360" w:lineRule="auto"/>
        <w:ind w:firstLine="510"/>
        <w:jc w:val="both"/>
        <w:rPr>
          <w:rFonts w:ascii="Arial" w:hAnsi="Arial" w:cs="Arial"/>
          <w:sz w:val="24"/>
          <w:szCs w:val="24"/>
        </w:rPr>
      </w:pPr>
      <w:r>
        <w:rPr>
          <w:rFonts w:ascii="Arial" w:hAnsi="Arial" w:cs="Arial"/>
          <w:sz w:val="24"/>
          <w:szCs w:val="24"/>
        </w:rPr>
        <w:t xml:space="preserve">4.1. 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 должен осуществлять трудовые функции, обладать необходимыми умениями и знаниями, уровнем самостоятельности, которые установлены </w:t>
      </w:r>
      <w:r w:rsidRPr="008B082F">
        <w:rPr>
          <w:rFonts w:ascii="Arial" w:hAnsi="Arial" w:cs="Arial"/>
          <w:sz w:val="24"/>
          <w:szCs w:val="24"/>
        </w:rPr>
        <w:t>Профессиональным стандартом «</w:t>
      </w:r>
      <w:r>
        <w:rPr>
          <w:rFonts w:ascii="Arial" w:hAnsi="Arial" w:cs="Arial"/>
          <w:sz w:val="24"/>
          <w:szCs w:val="24"/>
        </w:rPr>
        <w:t>Руководитель строительной организации».</w:t>
      </w:r>
    </w:p>
    <w:p w:rsidR="00E753F4" w:rsidRPr="009D31D0" w:rsidRDefault="00E753F4" w:rsidP="00183EBC">
      <w:pPr>
        <w:spacing w:after="0" w:line="360" w:lineRule="auto"/>
        <w:ind w:firstLine="510"/>
        <w:jc w:val="both"/>
        <w:rPr>
          <w:rFonts w:ascii="Arial" w:hAnsi="Arial" w:cs="Arial"/>
          <w:sz w:val="24"/>
          <w:szCs w:val="24"/>
        </w:rPr>
      </w:pPr>
      <w:r>
        <w:rPr>
          <w:rFonts w:ascii="Arial" w:hAnsi="Arial" w:cs="Arial"/>
          <w:sz w:val="24"/>
          <w:szCs w:val="24"/>
        </w:rPr>
        <w:t>4.2. 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 осуществляя должностные обязанности специалиста по организации строительства</w:t>
      </w:r>
      <w:r>
        <w:rPr>
          <w:rStyle w:val="FootnoteReference"/>
          <w:rFonts w:ascii="Arial" w:hAnsi="Arial" w:cs="Arial"/>
          <w:sz w:val="24"/>
          <w:szCs w:val="24"/>
        </w:rPr>
        <w:footnoteReference w:id="7"/>
      </w:r>
      <w:r>
        <w:rPr>
          <w:rFonts w:ascii="Arial" w:hAnsi="Arial" w:cs="Arial"/>
          <w:sz w:val="24"/>
          <w:szCs w:val="24"/>
        </w:rPr>
        <w:t xml:space="preserve">, в дополнение к требованиям, установленным пунктом 4.1 настоящего стандарта, должен осуществлять трудовые функции, обладать необходимыми умениями и знаниями, уровнем самостоятельности, которые установлены </w:t>
      </w:r>
      <w:r w:rsidRPr="008B082F">
        <w:rPr>
          <w:rFonts w:ascii="Arial" w:hAnsi="Arial" w:cs="Arial"/>
          <w:sz w:val="24"/>
          <w:szCs w:val="24"/>
        </w:rPr>
        <w:t>Профессиональным стандартом «Организат</w:t>
      </w:r>
      <w:r>
        <w:rPr>
          <w:rFonts w:ascii="Arial" w:hAnsi="Arial" w:cs="Arial"/>
          <w:sz w:val="24"/>
          <w:szCs w:val="24"/>
        </w:rPr>
        <w:t>ор строительного производства»</w:t>
      </w:r>
      <w:r w:rsidRPr="008B082F">
        <w:rPr>
          <w:rFonts w:ascii="Arial" w:hAnsi="Arial" w:cs="Arial"/>
          <w:sz w:val="24"/>
        </w:rPr>
        <w:t xml:space="preserve">для </w:t>
      </w:r>
      <w:r>
        <w:rPr>
          <w:rFonts w:ascii="Arial" w:hAnsi="Arial" w:cs="Arial"/>
          <w:sz w:val="24"/>
          <w:szCs w:val="24"/>
        </w:rPr>
        <w:t>7 уровня квалификации (раздел 3.3 Обобщенная трудовая функция «</w:t>
      </w:r>
      <w:r w:rsidRPr="008B082F">
        <w:rPr>
          <w:rFonts w:ascii="Arial" w:hAnsi="Arial" w:cs="Arial"/>
          <w:sz w:val="24"/>
        </w:rPr>
        <w:t>Организация строительного производства на объе</w:t>
      </w:r>
      <w:r>
        <w:rPr>
          <w:rFonts w:ascii="Arial" w:hAnsi="Arial" w:cs="Arial"/>
          <w:sz w:val="24"/>
        </w:rPr>
        <w:t>ктах капитального строительства</w:t>
      </w:r>
      <w:r w:rsidRPr="008B082F">
        <w:rPr>
          <w:rFonts w:ascii="Arial" w:hAnsi="Arial" w:cs="Arial"/>
          <w:sz w:val="24"/>
        </w:rPr>
        <w:t>»</w:t>
      </w:r>
      <w:r>
        <w:rPr>
          <w:rFonts w:ascii="Arial" w:hAnsi="Arial" w:cs="Arial"/>
          <w:sz w:val="24"/>
        </w:rPr>
        <w:t>)</w:t>
      </w:r>
      <w:r>
        <w:rPr>
          <w:rFonts w:ascii="Arial" w:hAnsi="Arial" w:cs="Arial"/>
          <w:sz w:val="24"/>
          <w:szCs w:val="24"/>
        </w:rPr>
        <w:t>.</w:t>
      </w:r>
    </w:p>
    <w:p w:rsidR="00E753F4" w:rsidRDefault="00E753F4" w:rsidP="00AA1B64">
      <w:pPr>
        <w:spacing w:before="240" w:after="120" w:line="360" w:lineRule="auto"/>
        <w:ind w:firstLine="510"/>
        <w:jc w:val="both"/>
        <w:rPr>
          <w:rFonts w:ascii="Arial" w:hAnsi="Arial" w:cs="Arial"/>
          <w:b/>
          <w:bCs/>
          <w:sz w:val="28"/>
          <w:szCs w:val="28"/>
        </w:rPr>
      </w:pPr>
      <w:r>
        <w:rPr>
          <w:rFonts w:ascii="Arial" w:hAnsi="Arial" w:cs="Arial"/>
          <w:b/>
          <w:bCs/>
          <w:sz w:val="28"/>
          <w:szCs w:val="28"/>
        </w:rPr>
        <w:t>5. Требования к образованию и обучению</w:t>
      </w:r>
    </w:p>
    <w:p w:rsidR="00E753F4" w:rsidRDefault="00E753F4" w:rsidP="003F1366">
      <w:pPr>
        <w:spacing w:after="0" w:line="360" w:lineRule="auto"/>
        <w:ind w:firstLine="510"/>
        <w:jc w:val="both"/>
        <w:rPr>
          <w:rFonts w:ascii="Arial" w:hAnsi="Arial" w:cs="Arial"/>
          <w:sz w:val="24"/>
        </w:rPr>
      </w:pPr>
      <w:r>
        <w:rPr>
          <w:rFonts w:ascii="Arial" w:hAnsi="Arial" w:cs="Arial"/>
          <w:sz w:val="24"/>
        </w:rPr>
        <w:t>5.1 Руководитель строительной организации, указанный в пункте 4.1 настоящего стандарта, должен соответствовать одному из следующих требований к образованию:</w:t>
      </w:r>
    </w:p>
    <w:p w:rsidR="00E753F4" w:rsidRDefault="00E753F4" w:rsidP="00D3142A">
      <w:pPr>
        <w:spacing w:after="0" w:line="360" w:lineRule="auto"/>
        <w:ind w:firstLine="510"/>
        <w:jc w:val="both"/>
        <w:rPr>
          <w:rFonts w:ascii="Arial" w:hAnsi="Arial" w:cs="Arial"/>
          <w:sz w:val="24"/>
        </w:rPr>
      </w:pPr>
      <w:r>
        <w:rPr>
          <w:rFonts w:ascii="Arial" w:hAnsi="Arial" w:cs="Arial"/>
          <w:sz w:val="24"/>
        </w:rPr>
        <w:t>5.1.1. иметь в</w:t>
      </w:r>
      <w:r w:rsidRPr="006B2F8D">
        <w:rPr>
          <w:rFonts w:ascii="Arial" w:hAnsi="Arial" w:cs="Arial"/>
          <w:sz w:val="24"/>
        </w:rPr>
        <w:t xml:space="preserve">ысшее образование </w:t>
      </w:r>
      <w:r w:rsidRPr="006B2F8D">
        <w:rPr>
          <w:rFonts w:ascii="Arial" w:hAnsi="Arial" w:cs="Arial"/>
          <w:sz w:val="24"/>
          <w:szCs w:val="24"/>
        </w:rPr>
        <w:sym w:font="Symbol" w:char="F02D"/>
      </w:r>
      <w:r w:rsidRPr="006B2F8D">
        <w:rPr>
          <w:rFonts w:ascii="Arial" w:hAnsi="Arial" w:cs="Arial"/>
          <w:sz w:val="24"/>
        </w:rPr>
        <w:t xml:space="preserve"> бакалавриат, специалитет</w:t>
      </w:r>
      <w:r>
        <w:rPr>
          <w:rFonts w:ascii="Arial" w:hAnsi="Arial" w:cs="Arial"/>
          <w:sz w:val="24"/>
        </w:rPr>
        <w:t>, магистратура</w:t>
      </w:r>
      <w:r w:rsidRPr="006B2F8D">
        <w:rPr>
          <w:rFonts w:ascii="Arial" w:hAnsi="Arial" w:cs="Arial"/>
          <w:sz w:val="24"/>
        </w:rPr>
        <w:t xml:space="preserve"> по направлению</w:t>
      </w:r>
      <w:r>
        <w:rPr>
          <w:rFonts w:ascii="Arial" w:hAnsi="Arial" w:cs="Arial"/>
          <w:sz w:val="24"/>
        </w:rPr>
        <w:t xml:space="preserve"> </w:t>
      </w:r>
      <w:r w:rsidRPr="006B2F8D">
        <w:rPr>
          <w:rFonts w:ascii="Arial" w:hAnsi="Arial" w:cs="Arial"/>
          <w:sz w:val="24"/>
        </w:rPr>
        <w:t>профессиональной деятельности</w:t>
      </w:r>
      <w:r>
        <w:rPr>
          <w:rFonts w:ascii="Arial" w:hAnsi="Arial" w:cs="Arial"/>
          <w:sz w:val="24"/>
        </w:rPr>
        <w:t>;</w:t>
      </w:r>
    </w:p>
    <w:p w:rsidR="00E753F4" w:rsidRPr="006B2F8D" w:rsidRDefault="00E753F4" w:rsidP="00D3142A">
      <w:pPr>
        <w:spacing w:after="0" w:line="360" w:lineRule="auto"/>
        <w:ind w:firstLine="510"/>
        <w:jc w:val="both"/>
        <w:rPr>
          <w:rFonts w:ascii="Arial" w:hAnsi="Arial" w:cs="Arial"/>
          <w:sz w:val="24"/>
        </w:rPr>
      </w:pPr>
      <w:r>
        <w:rPr>
          <w:rFonts w:ascii="Arial" w:hAnsi="Arial" w:cs="Arial"/>
          <w:sz w:val="24"/>
        </w:rPr>
        <w:t>5.1.2. иметь в</w:t>
      </w:r>
      <w:r w:rsidRPr="006B2F8D">
        <w:rPr>
          <w:rFonts w:ascii="Arial" w:hAnsi="Arial" w:cs="Arial"/>
          <w:sz w:val="24"/>
        </w:rPr>
        <w:t xml:space="preserve">ысшее образование и дополнительное профессиональное образование </w:t>
      </w:r>
      <w:r>
        <w:rPr>
          <w:rFonts w:ascii="Arial" w:hAnsi="Arial" w:cs="Arial"/>
          <w:sz w:val="24"/>
        </w:rPr>
        <w:t>по программам</w:t>
      </w:r>
      <w:r w:rsidRPr="006B2F8D">
        <w:rPr>
          <w:rFonts w:ascii="Arial" w:hAnsi="Arial" w:cs="Arial"/>
          <w:sz w:val="24"/>
        </w:rPr>
        <w:t xml:space="preserve"> профессиональной переподготовки по направлению</w:t>
      </w:r>
      <w:r>
        <w:rPr>
          <w:rFonts w:ascii="Arial" w:hAnsi="Arial" w:cs="Arial"/>
          <w:sz w:val="24"/>
        </w:rPr>
        <w:t xml:space="preserve"> </w:t>
      </w:r>
      <w:r w:rsidRPr="006B2F8D">
        <w:rPr>
          <w:rFonts w:ascii="Arial" w:hAnsi="Arial" w:cs="Arial"/>
          <w:sz w:val="24"/>
        </w:rPr>
        <w:t>профессиональной деятельности</w:t>
      </w:r>
      <w:r>
        <w:rPr>
          <w:rFonts w:ascii="Arial" w:hAnsi="Arial" w:cs="Arial"/>
          <w:sz w:val="24"/>
        </w:rPr>
        <w:t>.</w:t>
      </w:r>
    </w:p>
    <w:p w:rsidR="00E753F4" w:rsidRPr="00B514F4" w:rsidRDefault="00E753F4" w:rsidP="00D3142A">
      <w:pPr>
        <w:spacing w:after="0" w:line="360" w:lineRule="auto"/>
        <w:ind w:firstLine="510"/>
        <w:jc w:val="both"/>
        <w:rPr>
          <w:rFonts w:ascii="Arial" w:hAnsi="Arial" w:cs="Arial"/>
          <w:sz w:val="24"/>
        </w:rPr>
      </w:pPr>
      <w:r>
        <w:rPr>
          <w:rFonts w:ascii="Arial" w:hAnsi="Arial" w:cs="Arial"/>
          <w:sz w:val="24"/>
        </w:rPr>
        <w:t>5.2. Руководитель строительной организации, указанный в пункте 4.2 настоящего стандарта, должен иметь в</w:t>
      </w:r>
      <w:r w:rsidRPr="00B514F4">
        <w:rPr>
          <w:rFonts w:ascii="Arial" w:hAnsi="Arial" w:cs="Arial"/>
          <w:sz w:val="24"/>
        </w:rPr>
        <w:t>ысшее образование</w:t>
      </w:r>
      <w:r>
        <w:rPr>
          <w:rFonts w:ascii="Arial" w:hAnsi="Arial" w:cs="Arial"/>
          <w:sz w:val="24"/>
        </w:rPr>
        <w:t xml:space="preserve"> по профессии, специальности или направлениям подготовки в области строительства – бакалавриат, специалитет или</w:t>
      </w:r>
      <w:r w:rsidRPr="00B514F4">
        <w:rPr>
          <w:rFonts w:ascii="Arial" w:hAnsi="Arial" w:cs="Arial"/>
          <w:sz w:val="24"/>
        </w:rPr>
        <w:t xml:space="preserve"> магистратура</w:t>
      </w:r>
      <w:r>
        <w:rPr>
          <w:rFonts w:ascii="Arial" w:hAnsi="Arial" w:cs="Arial"/>
          <w:sz w:val="24"/>
        </w:rPr>
        <w:t>.</w:t>
      </w:r>
    </w:p>
    <w:p w:rsidR="00E753F4" w:rsidRPr="00187266" w:rsidRDefault="00E753F4" w:rsidP="00EB40E9">
      <w:pPr>
        <w:spacing w:after="0" w:line="360" w:lineRule="auto"/>
        <w:ind w:firstLine="510"/>
        <w:jc w:val="both"/>
        <w:rPr>
          <w:rFonts w:ascii="Arial" w:hAnsi="Arial" w:cs="Arial"/>
          <w:sz w:val="24"/>
        </w:rPr>
      </w:pPr>
      <w:r>
        <w:rPr>
          <w:rFonts w:ascii="Arial" w:hAnsi="Arial" w:cs="Arial"/>
          <w:sz w:val="24"/>
        </w:rPr>
        <w:t>5.3. Руководитель строительной организации,</w:t>
      </w:r>
      <w:r>
        <w:rPr>
          <w:rFonts w:ascii="Arial" w:hAnsi="Arial" w:cs="Arial"/>
          <w:sz w:val="24"/>
          <w:szCs w:val="24"/>
        </w:rPr>
        <w:t>который самостоятельно организует строительство, реконструкцию, капитальный ремонт объектов капитального строительства,</w:t>
      </w:r>
      <w:r>
        <w:rPr>
          <w:rFonts w:ascii="Arial" w:hAnsi="Arial" w:cs="Arial"/>
          <w:sz w:val="24"/>
        </w:rPr>
        <w:t xml:space="preserve"> должен проходить повышение квалификации по направлению подготовки в области строительства не реже одного раза в пять лет.</w:t>
      </w:r>
    </w:p>
    <w:p w:rsidR="00E753F4" w:rsidRDefault="00E753F4" w:rsidP="00AA1B64">
      <w:pPr>
        <w:spacing w:before="240" w:after="120" w:line="360" w:lineRule="auto"/>
        <w:ind w:firstLine="510"/>
        <w:jc w:val="both"/>
        <w:rPr>
          <w:rFonts w:ascii="Arial" w:hAnsi="Arial" w:cs="Arial"/>
          <w:b/>
          <w:bCs/>
          <w:sz w:val="28"/>
          <w:szCs w:val="28"/>
        </w:rPr>
      </w:pPr>
      <w:r>
        <w:rPr>
          <w:rFonts w:ascii="Arial" w:hAnsi="Arial" w:cs="Arial"/>
          <w:b/>
          <w:bCs/>
          <w:sz w:val="28"/>
          <w:szCs w:val="28"/>
        </w:rPr>
        <w:t>6. Требования к опыту практической работы</w:t>
      </w:r>
    </w:p>
    <w:p w:rsidR="00E753F4" w:rsidRDefault="00E753F4" w:rsidP="00E324DB">
      <w:pPr>
        <w:spacing w:after="0" w:line="360" w:lineRule="auto"/>
        <w:ind w:firstLine="510"/>
        <w:jc w:val="both"/>
        <w:rPr>
          <w:rFonts w:ascii="Arial" w:hAnsi="Arial" w:cs="Arial"/>
          <w:sz w:val="24"/>
        </w:rPr>
      </w:pPr>
      <w:r>
        <w:rPr>
          <w:rFonts w:ascii="Arial" w:hAnsi="Arial" w:cs="Arial"/>
          <w:sz w:val="24"/>
        </w:rPr>
        <w:t>6.1. Руководитель строительной организации, указанный в пункте 4.1 настоящего стандарта, должен обладать следующим опытом практической работы:</w:t>
      </w:r>
    </w:p>
    <w:p w:rsidR="00E753F4" w:rsidRDefault="00E753F4" w:rsidP="00424D85">
      <w:pPr>
        <w:spacing w:after="0" w:line="360" w:lineRule="auto"/>
        <w:ind w:firstLine="510"/>
        <w:jc w:val="both"/>
        <w:rPr>
          <w:rFonts w:ascii="Arial" w:hAnsi="Arial" w:cs="Arial"/>
          <w:sz w:val="24"/>
        </w:rPr>
      </w:pPr>
      <w:r>
        <w:rPr>
          <w:rFonts w:ascii="Arial" w:hAnsi="Arial" w:cs="Arial"/>
          <w:sz w:val="24"/>
        </w:rPr>
        <w:t xml:space="preserve">6.1.1. не менее пяти лет работы по специальности для 7 уровня квалификации по </w:t>
      </w:r>
      <w:r>
        <w:rPr>
          <w:rFonts w:ascii="Arial" w:hAnsi="Arial" w:cs="Arial"/>
          <w:sz w:val="24"/>
          <w:szCs w:val="24"/>
        </w:rPr>
        <w:t>Профессиональному стандарту</w:t>
      </w:r>
      <w:r w:rsidRPr="008B082F">
        <w:rPr>
          <w:rFonts w:ascii="Arial" w:hAnsi="Arial" w:cs="Arial"/>
          <w:sz w:val="24"/>
          <w:szCs w:val="24"/>
        </w:rPr>
        <w:t xml:space="preserve"> «</w:t>
      </w:r>
      <w:r>
        <w:rPr>
          <w:rFonts w:ascii="Arial" w:hAnsi="Arial" w:cs="Arial"/>
          <w:sz w:val="24"/>
          <w:szCs w:val="24"/>
        </w:rPr>
        <w:t>Руководитель строительной организации» (раздел 3.1 Обобщенная трудовая функция «</w:t>
      </w:r>
      <w:r>
        <w:rPr>
          <w:rFonts w:ascii="Arial" w:hAnsi="Arial" w:cs="Arial"/>
          <w:sz w:val="24"/>
        </w:rPr>
        <w:t>Управление специализированной строительной организацией</w:t>
      </w:r>
      <w:r w:rsidRPr="008B082F">
        <w:rPr>
          <w:rFonts w:ascii="Arial" w:hAnsi="Arial" w:cs="Arial"/>
          <w:sz w:val="24"/>
        </w:rPr>
        <w:t>»</w:t>
      </w:r>
      <w:r>
        <w:rPr>
          <w:rFonts w:ascii="Arial" w:hAnsi="Arial" w:cs="Arial"/>
          <w:sz w:val="24"/>
        </w:rPr>
        <w:t>);</w:t>
      </w:r>
    </w:p>
    <w:p w:rsidR="00E753F4" w:rsidRDefault="00E753F4" w:rsidP="00557A04">
      <w:pPr>
        <w:spacing w:after="0" w:line="360" w:lineRule="auto"/>
        <w:ind w:firstLine="510"/>
        <w:jc w:val="both"/>
        <w:rPr>
          <w:rFonts w:ascii="Arial" w:hAnsi="Arial" w:cs="Arial"/>
          <w:sz w:val="24"/>
        </w:rPr>
      </w:pPr>
      <w:r>
        <w:rPr>
          <w:rFonts w:ascii="Arial" w:hAnsi="Arial" w:cs="Arial"/>
          <w:sz w:val="24"/>
        </w:rPr>
        <w:t xml:space="preserve">6.1.2. не менее пяти лет работы по специальности и не менее двух лет работы на руководящей должности для 8 уровня квалификации по </w:t>
      </w:r>
      <w:r>
        <w:rPr>
          <w:rFonts w:ascii="Arial" w:hAnsi="Arial" w:cs="Arial"/>
          <w:sz w:val="24"/>
          <w:szCs w:val="24"/>
        </w:rPr>
        <w:t>Профессиональному стандарту</w:t>
      </w:r>
      <w:r w:rsidRPr="008B082F">
        <w:rPr>
          <w:rFonts w:ascii="Arial" w:hAnsi="Arial" w:cs="Arial"/>
          <w:sz w:val="24"/>
          <w:szCs w:val="24"/>
        </w:rPr>
        <w:t xml:space="preserve"> «</w:t>
      </w:r>
      <w:r>
        <w:rPr>
          <w:rFonts w:ascii="Arial" w:hAnsi="Arial" w:cs="Arial"/>
          <w:sz w:val="24"/>
          <w:szCs w:val="24"/>
        </w:rPr>
        <w:t>Руководитель строительной организации» (раздел 3.2 Обобщенная трудовая функция «</w:t>
      </w:r>
      <w:r>
        <w:rPr>
          <w:rFonts w:ascii="Arial" w:hAnsi="Arial" w:cs="Arial"/>
          <w:sz w:val="24"/>
        </w:rPr>
        <w:t>Управление строительной организацией</w:t>
      </w:r>
      <w:r w:rsidRPr="008B082F">
        <w:rPr>
          <w:rFonts w:ascii="Arial" w:hAnsi="Arial" w:cs="Arial"/>
          <w:sz w:val="24"/>
        </w:rPr>
        <w:t>»</w:t>
      </w:r>
      <w:r>
        <w:rPr>
          <w:rFonts w:ascii="Arial" w:hAnsi="Arial" w:cs="Arial"/>
          <w:sz w:val="24"/>
        </w:rPr>
        <w:t>).</w:t>
      </w:r>
    </w:p>
    <w:p w:rsidR="00E753F4" w:rsidRDefault="00E753F4" w:rsidP="00E324DB">
      <w:pPr>
        <w:spacing w:after="0" w:line="360" w:lineRule="auto"/>
        <w:ind w:firstLine="510"/>
        <w:jc w:val="both"/>
        <w:rPr>
          <w:rFonts w:ascii="Arial" w:hAnsi="Arial" w:cs="Arial"/>
          <w:sz w:val="24"/>
        </w:rPr>
      </w:pPr>
      <w:r>
        <w:rPr>
          <w:rFonts w:ascii="Arial" w:hAnsi="Arial" w:cs="Arial"/>
          <w:sz w:val="24"/>
        </w:rPr>
        <w:t xml:space="preserve">6.2. Руководитель строительной организации, указанный в пункте 4.2 настоящего стандарта, </w:t>
      </w:r>
      <w:r>
        <w:rPr>
          <w:rFonts w:ascii="Arial" w:hAnsi="Arial" w:cs="Arial"/>
          <w:sz w:val="24"/>
          <w:szCs w:val="24"/>
        </w:rPr>
        <w:t xml:space="preserve">в дополнение к требованиям, установленным пунктом 6.1 настоящего стандарта, </w:t>
      </w:r>
      <w:r>
        <w:rPr>
          <w:rFonts w:ascii="Arial" w:hAnsi="Arial" w:cs="Arial"/>
          <w:sz w:val="24"/>
        </w:rPr>
        <w:t>должен обладать следующим опытом практической работы:</w:t>
      </w:r>
    </w:p>
    <w:p w:rsidR="00E753F4" w:rsidRPr="00187266" w:rsidRDefault="00E753F4" w:rsidP="006969E1">
      <w:pPr>
        <w:tabs>
          <w:tab w:val="left" w:pos="709"/>
        </w:tabs>
        <w:spacing w:after="0" w:line="360" w:lineRule="auto"/>
        <w:ind w:firstLine="510"/>
        <w:jc w:val="both"/>
        <w:rPr>
          <w:rFonts w:ascii="Arial" w:hAnsi="Arial" w:cs="Arial"/>
          <w:sz w:val="24"/>
        </w:rPr>
      </w:pPr>
      <w:r>
        <w:rPr>
          <w:rFonts w:ascii="Arial" w:hAnsi="Arial" w:cs="Arial"/>
          <w:sz w:val="24"/>
        </w:rPr>
        <w:t>-</w:t>
      </w:r>
      <w:r>
        <w:rPr>
          <w:rFonts w:ascii="Arial" w:hAnsi="Arial" w:cs="Arial"/>
          <w:sz w:val="24"/>
        </w:rPr>
        <w:tab/>
        <w:t>н</w:t>
      </w:r>
      <w:r w:rsidRPr="00187266">
        <w:rPr>
          <w:rFonts w:ascii="Arial" w:hAnsi="Arial" w:cs="Arial"/>
          <w:sz w:val="24"/>
        </w:rPr>
        <w:t xml:space="preserve">е менее десяти лет </w:t>
      </w:r>
      <w:r>
        <w:rPr>
          <w:rFonts w:ascii="Arial" w:hAnsi="Arial" w:cs="Arial"/>
          <w:sz w:val="24"/>
        </w:rPr>
        <w:t xml:space="preserve">общего трудового стажа </w:t>
      </w:r>
      <w:r w:rsidRPr="00187266">
        <w:rPr>
          <w:rFonts w:ascii="Arial" w:hAnsi="Arial" w:cs="Arial"/>
          <w:sz w:val="24"/>
        </w:rPr>
        <w:t xml:space="preserve">по </w:t>
      </w:r>
      <w:r>
        <w:rPr>
          <w:rFonts w:ascii="Arial" w:hAnsi="Arial" w:cs="Arial"/>
          <w:sz w:val="24"/>
        </w:rPr>
        <w:t xml:space="preserve">профессии, специальности или направлению подготовки </w:t>
      </w:r>
      <w:r w:rsidRPr="00187266">
        <w:rPr>
          <w:rFonts w:ascii="Arial" w:hAnsi="Arial" w:cs="Arial"/>
          <w:sz w:val="24"/>
        </w:rPr>
        <w:t>в области строительства</w:t>
      </w:r>
      <w:r>
        <w:rPr>
          <w:rFonts w:ascii="Arial" w:hAnsi="Arial" w:cs="Arial"/>
          <w:sz w:val="24"/>
        </w:rPr>
        <w:t>;</w:t>
      </w:r>
    </w:p>
    <w:p w:rsidR="00E753F4" w:rsidRPr="00187266" w:rsidRDefault="00E753F4" w:rsidP="006969E1">
      <w:pPr>
        <w:tabs>
          <w:tab w:val="left" w:pos="709"/>
        </w:tabs>
        <w:spacing w:after="0" w:line="360" w:lineRule="auto"/>
        <w:ind w:firstLine="510"/>
        <w:jc w:val="both"/>
        <w:rPr>
          <w:rFonts w:ascii="Arial" w:hAnsi="Arial" w:cs="Arial"/>
          <w:sz w:val="24"/>
        </w:rPr>
      </w:pPr>
      <w:r>
        <w:rPr>
          <w:rFonts w:ascii="Arial" w:hAnsi="Arial" w:cs="Arial"/>
          <w:sz w:val="24"/>
        </w:rPr>
        <w:t>-</w:t>
      </w:r>
      <w:r>
        <w:rPr>
          <w:rFonts w:ascii="Arial" w:hAnsi="Arial" w:cs="Arial"/>
          <w:sz w:val="24"/>
        </w:rPr>
        <w:tab/>
        <w:t>н</w:t>
      </w:r>
      <w:r w:rsidRPr="00187266">
        <w:rPr>
          <w:rFonts w:ascii="Arial" w:hAnsi="Arial" w:cs="Arial"/>
          <w:sz w:val="24"/>
        </w:rPr>
        <w:t>е менее трех лет в организациях, осуществляющих строительство, реконструкцию, капитальный ремонт объектов капитального строительства на инженерных должностях</w:t>
      </w:r>
      <w:r>
        <w:rPr>
          <w:rFonts w:ascii="Arial" w:hAnsi="Arial" w:cs="Arial"/>
          <w:sz w:val="24"/>
        </w:rPr>
        <w:t>.</w:t>
      </w:r>
    </w:p>
    <w:p w:rsidR="00E753F4" w:rsidRPr="00AA1B64" w:rsidRDefault="00E753F4" w:rsidP="0018505B">
      <w:pPr>
        <w:spacing w:before="240" w:after="120" w:line="360" w:lineRule="auto"/>
        <w:ind w:firstLine="510"/>
        <w:jc w:val="both"/>
        <w:rPr>
          <w:rFonts w:ascii="Arial" w:hAnsi="Arial" w:cs="Arial"/>
          <w:b/>
          <w:bCs/>
          <w:sz w:val="28"/>
          <w:szCs w:val="28"/>
        </w:rPr>
      </w:pPr>
      <w:r>
        <w:rPr>
          <w:rFonts w:ascii="Arial" w:hAnsi="Arial" w:cs="Arial"/>
          <w:b/>
          <w:bCs/>
          <w:sz w:val="28"/>
          <w:szCs w:val="28"/>
        </w:rPr>
        <w:t xml:space="preserve">7. </w:t>
      </w:r>
      <w:r w:rsidRPr="00AA1B64">
        <w:rPr>
          <w:rFonts w:ascii="Arial" w:hAnsi="Arial" w:cs="Arial"/>
          <w:b/>
          <w:bCs/>
          <w:sz w:val="28"/>
          <w:szCs w:val="28"/>
        </w:rPr>
        <w:t xml:space="preserve">Требования к </w:t>
      </w:r>
      <w:r>
        <w:rPr>
          <w:rFonts w:ascii="Arial" w:hAnsi="Arial" w:cs="Arial"/>
          <w:b/>
          <w:bCs/>
          <w:sz w:val="28"/>
          <w:szCs w:val="28"/>
        </w:rPr>
        <w:t>подтверждению квалификации</w:t>
      </w:r>
    </w:p>
    <w:p w:rsidR="00E753F4" w:rsidRPr="004E5232" w:rsidRDefault="00E753F4" w:rsidP="004D25A2">
      <w:pPr>
        <w:spacing w:after="0" w:line="360" w:lineRule="auto"/>
        <w:ind w:firstLine="510"/>
        <w:jc w:val="both"/>
        <w:rPr>
          <w:rFonts w:ascii="Arial" w:hAnsi="Arial" w:cs="Arial"/>
          <w:color w:val="000000"/>
          <w:sz w:val="24"/>
          <w:szCs w:val="24"/>
        </w:rPr>
      </w:pPr>
      <w:r>
        <w:rPr>
          <w:rFonts w:ascii="Arial" w:hAnsi="Arial" w:cs="Arial"/>
          <w:color w:val="000000"/>
          <w:sz w:val="24"/>
          <w:szCs w:val="24"/>
        </w:rPr>
        <w:t xml:space="preserve">7.1. Соответствие </w:t>
      </w:r>
      <w:r>
        <w:rPr>
          <w:rFonts w:ascii="Arial" w:hAnsi="Arial" w:cs="Arial"/>
          <w:sz w:val="24"/>
        </w:rPr>
        <w:t xml:space="preserve">руководителя строительной организации, </w:t>
      </w:r>
      <w:r>
        <w:rPr>
          <w:rFonts w:ascii="Arial" w:hAnsi="Arial" w:cs="Arial"/>
          <w:sz w:val="24"/>
          <w:szCs w:val="24"/>
        </w:rPr>
        <w:t xml:space="preserve">который самостоятельно организует строительство, реконструкцию, капитальный ремонт объектов капитального строительства, </w:t>
      </w:r>
      <w:r>
        <w:rPr>
          <w:rFonts w:ascii="Arial" w:hAnsi="Arial" w:cs="Arial"/>
          <w:color w:val="000000"/>
          <w:sz w:val="24"/>
          <w:szCs w:val="24"/>
        </w:rPr>
        <w:t>требованиям, установленным Разделом 4 настоящего стандарта, может подтверждаться</w:t>
      </w:r>
      <w:r w:rsidRPr="004E5232">
        <w:rPr>
          <w:rFonts w:ascii="Arial" w:hAnsi="Arial" w:cs="Arial"/>
          <w:color w:val="000000"/>
          <w:sz w:val="24"/>
          <w:szCs w:val="24"/>
        </w:rPr>
        <w:t xml:space="preserve"> путем проведения независимой оценки квалификации</w:t>
      </w:r>
      <w:r>
        <w:rPr>
          <w:rStyle w:val="FootnoteReference"/>
          <w:rFonts w:ascii="Arial" w:hAnsi="Arial" w:cs="Arial"/>
          <w:color w:val="000000"/>
          <w:sz w:val="24"/>
          <w:szCs w:val="24"/>
        </w:rPr>
        <w:footnoteReference w:id="8"/>
      </w:r>
      <w:r w:rsidRPr="004E5232">
        <w:rPr>
          <w:rFonts w:ascii="Arial" w:hAnsi="Arial" w:cs="Arial"/>
          <w:color w:val="000000"/>
          <w:sz w:val="24"/>
          <w:szCs w:val="24"/>
        </w:rPr>
        <w:t>.</w:t>
      </w:r>
    </w:p>
    <w:p w:rsidR="00E753F4" w:rsidRDefault="00E753F4" w:rsidP="00B52262">
      <w:pPr>
        <w:spacing w:before="240" w:after="120" w:line="360" w:lineRule="auto"/>
        <w:jc w:val="center"/>
        <w:rPr>
          <w:rFonts w:ascii="Arial" w:hAnsi="Arial" w:cs="Arial"/>
          <w:b/>
          <w:bCs/>
          <w:sz w:val="28"/>
          <w:szCs w:val="28"/>
        </w:rPr>
      </w:pPr>
      <w:r>
        <w:rPr>
          <w:rFonts w:ascii="Arial" w:hAnsi="Arial" w:cs="Arial"/>
          <w:b/>
          <w:bCs/>
          <w:sz w:val="28"/>
          <w:szCs w:val="28"/>
        </w:rPr>
        <w:br w:type="page"/>
      </w:r>
    </w:p>
    <w:p w:rsidR="00E753F4" w:rsidRDefault="00E753F4" w:rsidP="00B52262">
      <w:pPr>
        <w:spacing w:before="240" w:after="120" w:line="360" w:lineRule="auto"/>
        <w:jc w:val="center"/>
        <w:rPr>
          <w:rFonts w:ascii="Arial" w:hAnsi="Arial" w:cs="Arial"/>
          <w:b/>
          <w:bCs/>
          <w:sz w:val="28"/>
          <w:szCs w:val="28"/>
        </w:rPr>
      </w:pPr>
      <w:r>
        <w:rPr>
          <w:rFonts w:ascii="Arial" w:hAnsi="Arial" w:cs="Arial"/>
          <w:b/>
          <w:bCs/>
          <w:sz w:val="28"/>
          <w:szCs w:val="28"/>
        </w:rPr>
        <w:t>Библиография</w:t>
      </w:r>
    </w:p>
    <w:p w:rsidR="00E753F4" w:rsidRDefault="00E753F4" w:rsidP="00165634">
      <w:pPr>
        <w:spacing w:after="0" w:line="360" w:lineRule="auto"/>
        <w:ind w:firstLine="510"/>
        <w:jc w:val="both"/>
        <w:rPr>
          <w:rFonts w:ascii="Arial" w:hAnsi="Arial" w:cs="Arial"/>
          <w:color w:val="000000"/>
          <w:sz w:val="24"/>
          <w:szCs w:val="24"/>
        </w:rPr>
      </w:pPr>
      <w:r>
        <w:rPr>
          <w:rFonts w:ascii="Arial" w:hAnsi="Arial" w:cs="Arial"/>
          <w:color w:val="000000"/>
          <w:sz w:val="24"/>
          <w:szCs w:val="24"/>
        </w:rPr>
        <w:t>[1</w:t>
      </w:r>
      <w:r w:rsidRPr="001911D7">
        <w:rPr>
          <w:rFonts w:ascii="Arial" w:hAnsi="Arial" w:cs="Arial"/>
          <w:color w:val="000000"/>
          <w:sz w:val="24"/>
          <w:szCs w:val="24"/>
        </w:rPr>
        <w:t xml:space="preserve">] </w:t>
      </w:r>
      <w:r>
        <w:rPr>
          <w:rFonts w:ascii="Arial" w:hAnsi="Arial" w:cs="Arial"/>
          <w:color w:val="000000"/>
          <w:sz w:val="24"/>
          <w:szCs w:val="24"/>
        </w:rPr>
        <w:t>Градостроительный кодекс Российской Федерации</w:t>
      </w:r>
    </w:p>
    <w:p w:rsidR="00E753F4" w:rsidRDefault="00E753F4" w:rsidP="00165634">
      <w:pPr>
        <w:spacing w:after="0" w:line="360" w:lineRule="auto"/>
        <w:ind w:firstLine="510"/>
        <w:jc w:val="both"/>
        <w:rPr>
          <w:rFonts w:ascii="Arial" w:hAnsi="Arial" w:cs="Arial"/>
          <w:color w:val="000000"/>
          <w:sz w:val="24"/>
          <w:szCs w:val="24"/>
        </w:rPr>
      </w:pPr>
      <w:r>
        <w:rPr>
          <w:rFonts w:ascii="Arial" w:hAnsi="Arial" w:cs="Arial"/>
          <w:color w:val="000000"/>
          <w:sz w:val="24"/>
          <w:szCs w:val="24"/>
        </w:rPr>
        <w:t>[2</w:t>
      </w:r>
      <w:r w:rsidRPr="001911D7">
        <w:rPr>
          <w:rFonts w:ascii="Arial" w:hAnsi="Arial" w:cs="Arial"/>
          <w:color w:val="000000"/>
          <w:sz w:val="24"/>
          <w:szCs w:val="24"/>
        </w:rPr>
        <w:t xml:space="preserve">] </w:t>
      </w:r>
      <w:r>
        <w:rPr>
          <w:rFonts w:ascii="Arial" w:hAnsi="Arial" w:cs="Arial"/>
          <w:color w:val="000000"/>
          <w:sz w:val="24"/>
          <w:szCs w:val="24"/>
        </w:rPr>
        <w:t>Федеральный закон от 01.12.2007 № 315</w:t>
      </w:r>
      <w:r w:rsidRPr="001911D7">
        <w:rPr>
          <w:rFonts w:ascii="Arial" w:hAnsi="Arial" w:cs="Arial"/>
          <w:color w:val="000000"/>
          <w:sz w:val="24"/>
          <w:szCs w:val="24"/>
        </w:rPr>
        <w:t xml:space="preserve">-ФЗ «О </w:t>
      </w:r>
      <w:r>
        <w:rPr>
          <w:rFonts w:ascii="Arial" w:hAnsi="Arial" w:cs="Arial"/>
          <w:color w:val="000000"/>
          <w:sz w:val="24"/>
          <w:szCs w:val="24"/>
        </w:rPr>
        <w:t>саморегулируемых организациях</w:t>
      </w:r>
      <w:r w:rsidRPr="001911D7">
        <w:rPr>
          <w:rFonts w:ascii="Arial" w:hAnsi="Arial" w:cs="Arial"/>
          <w:color w:val="000000"/>
          <w:sz w:val="24"/>
          <w:szCs w:val="24"/>
        </w:rPr>
        <w:t>»</w:t>
      </w:r>
    </w:p>
    <w:p w:rsidR="00E753F4" w:rsidRPr="001911D7" w:rsidRDefault="00E753F4" w:rsidP="001911D7">
      <w:pPr>
        <w:spacing w:after="0" w:line="360" w:lineRule="auto"/>
        <w:ind w:firstLine="510"/>
        <w:jc w:val="both"/>
        <w:rPr>
          <w:rFonts w:ascii="Arial" w:hAnsi="Arial" w:cs="Arial"/>
          <w:color w:val="000000"/>
          <w:sz w:val="24"/>
          <w:szCs w:val="24"/>
        </w:rPr>
      </w:pPr>
      <w:r>
        <w:rPr>
          <w:rFonts w:ascii="Arial" w:hAnsi="Arial" w:cs="Arial"/>
          <w:color w:val="000000"/>
          <w:sz w:val="24"/>
          <w:szCs w:val="24"/>
        </w:rPr>
        <w:t>[3</w:t>
      </w:r>
      <w:r w:rsidRPr="001911D7">
        <w:rPr>
          <w:rFonts w:ascii="Arial" w:hAnsi="Arial" w:cs="Arial"/>
          <w:color w:val="000000"/>
          <w:sz w:val="24"/>
          <w:szCs w:val="24"/>
        </w:rPr>
        <w:t xml:space="preserve">] </w:t>
      </w:r>
      <w:r>
        <w:rPr>
          <w:rFonts w:ascii="Arial" w:hAnsi="Arial" w:cs="Arial"/>
          <w:color w:val="000000"/>
          <w:sz w:val="24"/>
          <w:szCs w:val="24"/>
        </w:rPr>
        <w:t>Федеральный закон</w:t>
      </w:r>
      <w:r w:rsidRPr="001911D7">
        <w:rPr>
          <w:rFonts w:ascii="Arial" w:hAnsi="Arial" w:cs="Arial"/>
          <w:color w:val="000000"/>
          <w:sz w:val="24"/>
          <w:szCs w:val="24"/>
        </w:rPr>
        <w:t xml:space="preserve"> от 03.07.2016 № 238-ФЗ «О независимой оценке квалификации»</w:t>
      </w:r>
    </w:p>
    <w:sectPr w:rsidR="00E753F4" w:rsidRPr="001911D7" w:rsidSect="00C04667">
      <w:pgSz w:w="11906" w:h="16838" w:code="9"/>
      <w:pgMar w:top="1134" w:right="1133" w:bottom="1134" w:left="993"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3F4" w:rsidRDefault="00E753F4" w:rsidP="001F379F">
      <w:pPr>
        <w:spacing w:after="0" w:line="240" w:lineRule="auto"/>
      </w:pPr>
      <w:r>
        <w:separator/>
      </w:r>
    </w:p>
  </w:endnote>
  <w:endnote w:type="continuationSeparator" w:id="1">
    <w:p w:rsidR="00E753F4" w:rsidRDefault="00E753F4" w:rsidP="001F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F4" w:rsidRDefault="00E753F4" w:rsidP="00170FE9">
    <w:pPr>
      <w:pStyle w:val="Footer"/>
      <w:jc w:val="right"/>
    </w:pPr>
    <w:fldSimple w:instr=" PAGE   \* MERGEFORMAT ">
      <w:r>
        <w:rPr>
          <w:noProof/>
        </w:rPr>
        <w:t>3</w:t>
      </w:r>
    </w:fldSimple>
  </w:p>
  <w:p w:rsidR="00E753F4" w:rsidRDefault="00E75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3F4" w:rsidRDefault="00E753F4" w:rsidP="001F379F">
      <w:pPr>
        <w:spacing w:after="0" w:line="240" w:lineRule="auto"/>
      </w:pPr>
      <w:r>
        <w:separator/>
      </w:r>
    </w:p>
  </w:footnote>
  <w:footnote w:type="continuationSeparator" w:id="1">
    <w:p w:rsidR="00E753F4" w:rsidRDefault="00E753F4" w:rsidP="001F379F">
      <w:pPr>
        <w:spacing w:after="0" w:line="240" w:lineRule="auto"/>
      </w:pPr>
      <w:r>
        <w:continuationSeparator/>
      </w:r>
    </w:p>
  </w:footnote>
  <w:footnote w:id="2">
    <w:p w:rsidR="00E753F4" w:rsidRDefault="00E753F4">
      <w:pPr>
        <w:pStyle w:val="FootnoteText"/>
      </w:pPr>
      <w:r>
        <w:rPr>
          <w:rStyle w:val="FootnoteReference"/>
        </w:rPr>
        <w:footnoteRef/>
      </w:r>
      <w:r>
        <w:t xml:space="preserve"> Федеральный закон от 01.12.2007 № 315-ФЗ</w:t>
      </w:r>
      <w:r w:rsidRPr="00165634">
        <w:t xml:space="preserve"> «О саморегулируемых организациях»</w:t>
      </w:r>
      <w:r>
        <w:t xml:space="preserve"> [2]</w:t>
      </w:r>
    </w:p>
  </w:footnote>
  <w:footnote w:id="3">
    <w:p w:rsidR="00E753F4" w:rsidRDefault="00E753F4">
      <w:pPr>
        <w:pStyle w:val="FootnoteText"/>
      </w:pPr>
      <w:r>
        <w:rPr>
          <w:rStyle w:val="FootnoteReference"/>
        </w:rPr>
        <w:footnoteRef/>
      </w:r>
      <w:r>
        <w:t xml:space="preserve"> В соответствии счастью 6 статьи 55.5</w:t>
      </w:r>
      <w:r w:rsidRPr="00973341">
        <w:t xml:space="preserve"> Градостроительного кодекса Российской Федерации</w:t>
      </w:r>
    </w:p>
  </w:footnote>
  <w:footnote w:id="4">
    <w:p w:rsidR="00E753F4" w:rsidRDefault="00E753F4">
      <w:pPr>
        <w:pStyle w:val="FootnoteText"/>
      </w:pPr>
      <w:r>
        <w:rPr>
          <w:rStyle w:val="FootnoteReference"/>
        </w:rPr>
        <w:footnoteRef/>
      </w:r>
      <w:r>
        <w:t xml:space="preserve"> То же</w:t>
      </w:r>
    </w:p>
  </w:footnote>
  <w:footnote w:id="5">
    <w:p w:rsidR="00E753F4" w:rsidRDefault="00E753F4" w:rsidP="005D2E6E">
      <w:pPr>
        <w:pStyle w:val="FootnoteText"/>
        <w:jc w:val="left"/>
      </w:pPr>
      <w:r>
        <w:rPr>
          <w:rStyle w:val="FootnoteReference"/>
        </w:rPr>
        <w:footnoteRef/>
      </w:r>
      <w:r w:rsidRPr="005D2E6E">
        <w:t>http://profstandart.rosmintrud.ru/obshchiy-informatsionnyy-blok/natsionalnyy-reestr-professionalnykh-standartov/</w:t>
      </w:r>
    </w:p>
  </w:footnote>
  <w:footnote w:id="6">
    <w:p w:rsidR="00E753F4" w:rsidRDefault="00E753F4" w:rsidP="00D855DA">
      <w:pPr>
        <w:pStyle w:val="FootnoteText"/>
        <w:jc w:val="left"/>
      </w:pPr>
      <w:r>
        <w:rPr>
          <w:rStyle w:val="FootnoteReference"/>
        </w:rPr>
        <w:footnoteRef/>
      </w:r>
      <w:r>
        <w:t xml:space="preserve"> Там же</w:t>
      </w:r>
    </w:p>
  </w:footnote>
  <w:footnote w:id="7">
    <w:p w:rsidR="00E753F4" w:rsidRDefault="00E753F4">
      <w:pPr>
        <w:pStyle w:val="FootnoteText"/>
      </w:pPr>
      <w:r>
        <w:rPr>
          <w:rStyle w:val="FootnoteReference"/>
        </w:rPr>
        <w:footnoteRef/>
      </w:r>
      <w:r>
        <w:t xml:space="preserve"> В соответствии с частью 5 статьи 55.5-1 Градостроительного кодекса Российской Федерации</w:t>
      </w:r>
    </w:p>
  </w:footnote>
  <w:footnote w:id="8">
    <w:p w:rsidR="00E753F4" w:rsidRDefault="00E753F4">
      <w:pPr>
        <w:pStyle w:val="FootnoteText"/>
      </w:pPr>
      <w:r>
        <w:rPr>
          <w:rStyle w:val="FootnoteReference"/>
        </w:rPr>
        <w:footnoteRef/>
      </w:r>
      <w:r>
        <w:t>В</w:t>
      </w:r>
      <w:r w:rsidRPr="004E00FE">
        <w:t xml:space="preserve"> соответствии с Федеральным законом от 03.07.2016 № 238-ФЗ «О независимой оценке квалификации»</w:t>
      </w:r>
      <w:r>
        <w:t xml:space="preserve">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F4" w:rsidRDefault="00E753F4">
    <w:pPr>
      <w:pStyle w:val="Header"/>
      <w:jc w:val="right"/>
    </w:pPr>
  </w:p>
  <w:p w:rsidR="00E753F4" w:rsidRPr="00D65F0B" w:rsidRDefault="00E753F4" w:rsidP="00794F8D">
    <w:pPr>
      <w:pStyle w:val="Header"/>
      <w:jc w:val="right"/>
      <w:rPr>
        <w:rFonts w:ascii="Arial" w:hAnsi="Arial" w:cs="Arial"/>
        <w:b/>
        <w:color w:val="7F7F7F"/>
        <w:sz w:val="20"/>
      </w:rPr>
    </w:pPr>
    <w:r>
      <w:rPr>
        <w:rFonts w:ascii="Arial" w:hAnsi="Arial" w:cs="Arial"/>
        <w:b/>
        <w:color w:val="7F7F7F"/>
        <w:sz w:val="20"/>
      </w:rPr>
      <w:t>СТО СРО 1.2-2017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9">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4"/>
  </w:num>
  <w:num w:numId="11">
    <w:abstractNumId w:val="15"/>
  </w:num>
  <w:num w:numId="12">
    <w:abstractNumId w:val="13"/>
  </w:num>
  <w:num w:numId="13">
    <w:abstractNumId w:val="7"/>
  </w:num>
  <w:num w:numId="14">
    <w:abstractNumId w:val="16"/>
  </w:num>
  <w:num w:numId="15">
    <w:abstractNumId w:val="9"/>
  </w:num>
  <w:num w:numId="16">
    <w:abstractNumId w:val="17"/>
  </w:num>
  <w:num w:numId="17">
    <w:abstractNumId w:val="10"/>
  </w:num>
  <w:num w:numId="18">
    <w:abstractNumId w:val="12"/>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C78"/>
    <w:rsid w:val="00000402"/>
    <w:rsid w:val="00000641"/>
    <w:rsid w:val="00000EF8"/>
    <w:rsid w:val="000030EE"/>
    <w:rsid w:val="00003566"/>
    <w:rsid w:val="000052D8"/>
    <w:rsid w:val="00006289"/>
    <w:rsid w:val="00006538"/>
    <w:rsid w:val="0000692E"/>
    <w:rsid w:val="0001264D"/>
    <w:rsid w:val="00015216"/>
    <w:rsid w:val="000158E4"/>
    <w:rsid w:val="000213CA"/>
    <w:rsid w:val="00022534"/>
    <w:rsid w:val="0002462C"/>
    <w:rsid w:val="000248EB"/>
    <w:rsid w:val="000263A1"/>
    <w:rsid w:val="0002699A"/>
    <w:rsid w:val="0002765B"/>
    <w:rsid w:val="00027F6F"/>
    <w:rsid w:val="00031D44"/>
    <w:rsid w:val="00032BA0"/>
    <w:rsid w:val="00033B57"/>
    <w:rsid w:val="00034003"/>
    <w:rsid w:val="00034B53"/>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7B68"/>
    <w:rsid w:val="00090BE9"/>
    <w:rsid w:val="00093E9B"/>
    <w:rsid w:val="00093FCD"/>
    <w:rsid w:val="00096BED"/>
    <w:rsid w:val="000A12E0"/>
    <w:rsid w:val="000A1D62"/>
    <w:rsid w:val="000A2B48"/>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5DE0"/>
    <w:rsid w:val="000D77E1"/>
    <w:rsid w:val="000E2836"/>
    <w:rsid w:val="000E7433"/>
    <w:rsid w:val="000E7EB8"/>
    <w:rsid w:val="000F0F9C"/>
    <w:rsid w:val="000F24F6"/>
    <w:rsid w:val="000F53E9"/>
    <w:rsid w:val="000F7213"/>
    <w:rsid w:val="0010066D"/>
    <w:rsid w:val="00100B33"/>
    <w:rsid w:val="00101453"/>
    <w:rsid w:val="001016B8"/>
    <w:rsid w:val="001022FB"/>
    <w:rsid w:val="00102517"/>
    <w:rsid w:val="00104161"/>
    <w:rsid w:val="00105A30"/>
    <w:rsid w:val="00105BF5"/>
    <w:rsid w:val="0011038F"/>
    <w:rsid w:val="00110C26"/>
    <w:rsid w:val="00114721"/>
    <w:rsid w:val="0011521E"/>
    <w:rsid w:val="00120927"/>
    <w:rsid w:val="001211BE"/>
    <w:rsid w:val="00121962"/>
    <w:rsid w:val="001228CB"/>
    <w:rsid w:val="001233B9"/>
    <w:rsid w:val="00126480"/>
    <w:rsid w:val="00126D6D"/>
    <w:rsid w:val="00127511"/>
    <w:rsid w:val="001275B8"/>
    <w:rsid w:val="00127F4B"/>
    <w:rsid w:val="00131268"/>
    <w:rsid w:val="00131807"/>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2807"/>
    <w:rsid w:val="00182FF1"/>
    <w:rsid w:val="00183EBC"/>
    <w:rsid w:val="001840A6"/>
    <w:rsid w:val="00184136"/>
    <w:rsid w:val="00184168"/>
    <w:rsid w:val="0018461D"/>
    <w:rsid w:val="0018505B"/>
    <w:rsid w:val="001859A1"/>
    <w:rsid w:val="00185A6D"/>
    <w:rsid w:val="00187143"/>
    <w:rsid w:val="00187266"/>
    <w:rsid w:val="00187E11"/>
    <w:rsid w:val="001911D7"/>
    <w:rsid w:val="00191700"/>
    <w:rsid w:val="001954E7"/>
    <w:rsid w:val="00195A0B"/>
    <w:rsid w:val="00195BCD"/>
    <w:rsid w:val="00196D22"/>
    <w:rsid w:val="00196D99"/>
    <w:rsid w:val="001970C2"/>
    <w:rsid w:val="001A1A69"/>
    <w:rsid w:val="001A2AD9"/>
    <w:rsid w:val="001A30E6"/>
    <w:rsid w:val="001A3883"/>
    <w:rsid w:val="001A4B62"/>
    <w:rsid w:val="001A51FD"/>
    <w:rsid w:val="001A5AA0"/>
    <w:rsid w:val="001A5BA6"/>
    <w:rsid w:val="001B10E8"/>
    <w:rsid w:val="001B2F54"/>
    <w:rsid w:val="001B5CC2"/>
    <w:rsid w:val="001B5E97"/>
    <w:rsid w:val="001C1749"/>
    <w:rsid w:val="001C271E"/>
    <w:rsid w:val="001C4E4D"/>
    <w:rsid w:val="001C793F"/>
    <w:rsid w:val="001C7BB7"/>
    <w:rsid w:val="001D0340"/>
    <w:rsid w:val="001D35EE"/>
    <w:rsid w:val="001D3E63"/>
    <w:rsid w:val="001D49B2"/>
    <w:rsid w:val="001D4A6F"/>
    <w:rsid w:val="001D50A0"/>
    <w:rsid w:val="001D65AB"/>
    <w:rsid w:val="001D664E"/>
    <w:rsid w:val="001D6BB8"/>
    <w:rsid w:val="001D6F61"/>
    <w:rsid w:val="001D7BAC"/>
    <w:rsid w:val="001E10EA"/>
    <w:rsid w:val="001E1407"/>
    <w:rsid w:val="001E1EC8"/>
    <w:rsid w:val="001E214B"/>
    <w:rsid w:val="001E29C3"/>
    <w:rsid w:val="001E3A6D"/>
    <w:rsid w:val="001E3B18"/>
    <w:rsid w:val="001E5848"/>
    <w:rsid w:val="001E59A3"/>
    <w:rsid w:val="001F20D6"/>
    <w:rsid w:val="001F3699"/>
    <w:rsid w:val="001F379F"/>
    <w:rsid w:val="001F5067"/>
    <w:rsid w:val="001F784A"/>
    <w:rsid w:val="0020089B"/>
    <w:rsid w:val="00200C7B"/>
    <w:rsid w:val="00201429"/>
    <w:rsid w:val="0020154B"/>
    <w:rsid w:val="002063B7"/>
    <w:rsid w:val="002073F3"/>
    <w:rsid w:val="002106D8"/>
    <w:rsid w:val="00210AF3"/>
    <w:rsid w:val="002116F6"/>
    <w:rsid w:val="00211A21"/>
    <w:rsid w:val="00214E5A"/>
    <w:rsid w:val="00215256"/>
    <w:rsid w:val="0021672C"/>
    <w:rsid w:val="0022173A"/>
    <w:rsid w:val="00222EB3"/>
    <w:rsid w:val="0022310D"/>
    <w:rsid w:val="00223A74"/>
    <w:rsid w:val="002240CD"/>
    <w:rsid w:val="0022618B"/>
    <w:rsid w:val="0022626F"/>
    <w:rsid w:val="00227DC2"/>
    <w:rsid w:val="00231DC5"/>
    <w:rsid w:val="00232ADA"/>
    <w:rsid w:val="00233C71"/>
    <w:rsid w:val="00234B59"/>
    <w:rsid w:val="00234F1E"/>
    <w:rsid w:val="00235274"/>
    <w:rsid w:val="002361E3"/>
    <w:rsid w:val="002365F7"/>
    <w:rsid w:val="002379AA"/>
    <w:rsid w:val="00237E31"/>
    <w:rsid w:val="00240741"/>
    <w:rsid w:val="002413B8"/>
    <w:rsid w:val="00241D62"/>
    <w:rsid w:val="00242312"/>
    <w:rsid w:val="0024359F"/>
    <w:rsid w:val="00245513"/>
    <w:rsid w:val="00245E41"/>
    <w:rsid w:val="00250C66"/>
    <w:rsid w:val="00250F61"/>
    <w:rsid w:val="002529CC"/>
    <w:rsid w:val="00252B04"/>
    <w:rsid w:val="00252CDC"/>
    <w:rsid w:val="00252D98"/>
    <w:rsid w:val="002557DB"/>
    <w:rsid w:val="002568EC"/>
    <w:rsid w:val="0026135A"/>
    <w:rsid w:val="00261778"/>
    <w:rsid w:val="002618A5"/>
    <w:rsid w:val="00261B36"/>
    <w:rsid w:val="00262856"/>
    <w:rsid w:val="002628D6"/>
    <w:rsid w:val="00262C8A"/>
    <w:rsid w:val="00262E1C"/>
    <w:rsid w:val="00264ACD"/>
    <w:rsid w:val="00264E6B"/>
    <w:rsid w:val="00265172"/>
    <w:rsid w:val="00266EA4"/>
    <w:rsid w:val="0026783D"/>
    <w:rsid w:val="0027028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56DF"/>
    <w:rsid w:val="002970A3"/>
    <w:rsid w:val="002975F7"/>
    <w:rsid w:val="00297A42"/>
    <w:rsid w:val="002A3236"/>
    <w:rsid w:val="002A4344"/>
    <w:rsid w:val="002A4607"/>
    <w:rsid w:val="002A6774"/>
    <w:rsid w:val="002A6BB7"/>
    <w:rsid w:val="002B0205"/>
    <w:rsid w:val="002B0F63"/>
    <w:rsid w:val="002B14E5"/>
    <w:rsid w:val="002B1702"/>
    <w:rsid w:val="002B2260"/>
    <w:rsid w:val="002B23EA"/>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761"/>
    <w:rsid w:val="002E2A45"/>
    <w:rsid w:val="002E2D82"/>
    <w:rsid w:val="002E2D86"/>
    <w:rsid w:val="002E3CF6"/>
    <w:rsid w:val="002E5929"/>
    <w:rsid w:val="002E612B"/>
    <w:rsid w:val="002E7F6E"/>
    <w:rsid w:val="002F0542"/>
    <w:rsid w:val="002F0636"/>
    <w:rsid w:val="002F220D"/>
    <w:rsid w:val="002F2F77"/>
    <w:rsid w:val="002F4782"/>
    <w:rsid w:val="002F50E6"/>
    <w:rsid w:val="002F51F7"/>
    <w:rsid w:val="002F5BFB"/>
    <w:rsid w:val="002F71E4"/>
    <w:rsid w:val="002F72A8"/>
    <w:rsid w:val="002F7CBF"/>
    <w:rsid w:val="00300E7A"/>
    <w:rsid w:val="0030263D"/>
    <w:rsid w:val="00303B6C"/>
    <w:rsid w:val="003059BA"/>
    <w:rsid w:val="003100AD"/>
    <w:rsid w:val="00313439"/>
    <w:rsid w:val="00315254"/>
    <w:rsid w:val="0031747B"/>
    <w:rsid w:val="00317E6E"/>
    <w:rsid w:val="00320AA1"/>
    <w:rsid w:val="00323640"/>
    <w:rsid w:val="003251CE"/>
    <w:rsid w:val="00327AAE"/>
    <w:rsid w:val="00334A78"/>
    <w:rsid w:val="003367EA"/>
    <w:rsid w:val="00337271"/>
    <w:rsid w:val="003402BE"/>
    <w:rsid w:val="00340C44"/>
    <w:rsid w:val="0034143C"/>
    <w:rsid w:val="003416AE"/>
    <w:rsid w:val="0034187F"/>
    <w:rsid w:val="00341C9B"/>
    <w:rsid w:val="00343BCD"/>
    <w:rsid w:val="00343C52"/>
    <w:rsid w:val="00344287"/>
    <w:rsid w:val="00344D55"/>
    <w:rsid w:val="003502CB"/>
    <w:rsid w:val="00350649"/>
    <w:rsid w:val="00353039"/>
    <w:rsid w:val="003531DC"/>
    <w:rsid w:val="00353EA3"/>
    <w:rsid w:val="003540FA"/>
    <w:rsid w:val="00354CA7"/>
    <w:rsid w:val="00361F81"/>
    <w:rsid w:val="0036530E"/>
    <w:rsid w:val="00365A5B"/>
    <w:rsid w:val="003675CA"/>
    <w:rsid w:val="0036785B"/>
    <w:rsid w:val="00367B88"/>
    <w:rsid w:val="003707A6"/>
    <w:rsid w:val="00371FB8"/>
    <w:rsid w:val="00372BC3"/>
    <w:rsid w:val="0037381E"/>
    <w:rsid w:val="003741D2"/>
    <w:rsid w:val="003821F2"/>
    <w:rsid w:val="00383A7F"/>
    <w:rsid w:val="00385179"/>
    <w:rsid w:val="003879C9"/>
    <w:rsid w:val="003910AA"/>
    <w:rsid w:val="00392E08"/>
    <w:rsid w:val="00393F78"/>
    <w:rsid w:val="00394438"/>
    <w:rsid w:val="003969E9"/>
    <w:rsid w:val="00396FDF"/>
    <w:rsid w:val="00397FAA"/>
    <w:rsid w:val="003A14D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43BA"/>
    <w:rsid w:val="003E45EA"/>
    <w:rsid w:val="003E75E8"/>
    <w:rsid w:val="003E76D9"/>
    <w:rsid w:val="003F02FF"/>
    <w:rsid w:val="003F083F"/>
    <w:rsid w:val="003F1366"/>
    <w:rsid w:val="003F2730"/>
    <w:rsid w:val="003F3904"/>
    <w:rsid w:val="003F5D2A"/>
    <w:rsid w:val="003F627C"/>
    <w:rsid w:val="003F734B"/>
    <w:rsid w:val="003F7DC6"/>
    <w:rsid w:val="004003BA"/>
    <w:rsid w:val="004015B0"/>
    <w:rsid w:val="00401CB2"/>
    <w:rsid w:val="0040453A"/>
    <w:rsid w:val="00405DF3"/>
    <w:rsid w:val="00406B6D"/>
    <w:rsid w:val="00406F26"/>
    <w:rsid w:val="0040713D"/>
    <w:rsid w:val="00410411"/>
    <w:rsid w:val="00410DDA"/>
    <w:rsid w:val="00411401"/>
    <w:rsid w:val="00412C9A"/>
    <w:rsid w:val="0041301D"/>
    <w:rsid w:val="0041419B"/>
    <w:rsid w:val="0041451C"/>
    <w:rsid w:val="004151DF"/>
    <w:rsid w:val="00420C8A"/>
    <w:rsid w:val="00422E0B"/>
    <w:rsid w:val="004234CC"/>
    <w:rsid w:val="00424D85"/>
    <w:rsid w:val="004255E0"/>
    <w:rsid w:val="004337EC"/>
    <w:rsid w:val="00434784"/>
    <w:rsid w:val="00434BDD"/>
    <w:rsid w:val="004354D3"/>
    <w:rsid w:val="004354F1"/>
    <w:rsid w:val="004369C0"/>
    <w:rsid w:val="004412D9"/>
    <w:rsid w:val="0044136F"/>
    <w:rsid w:val="00441C2B"/>
    <w:rsid w:val="00443055"/>
    <w:rsid w:val="0044398F"/>
    <w:rsid w:val="0044424B"/>
    <w:rsid w:val="004460B4"/>
    <w:rsid w:val="00450421"/>
    <w:rsid w:val="00451687"/>
    <w:rsid w:val="00452DD7"/>
    <w:rsid w:val="004536A6"/>
    <w:rsid w:val="00456599"/>
    <w:rsid w:val="00456D19"/>
    <w:rsid w:val="004574FA"/>
    <w:rsid w:val="00457BB5"/>
    <w:rsid w:val="00457EC0"/>
    <w:rsid w:val="004632CF"/>
    <w:rsid w:val="00464753"/>
    <w:rsid w:val="00465229"/>
    <w:rsid w:val="004670BC"/>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1FCF"/>
    <w:rsid w:val="004B2177"/>
    <w:rsid w:val="004B25DD"/>
    <w:rsid w:val="004B299F"/>
    <w:rsid w:val="004B2D98"/>
    <w:rsid w:val="004B2DEE"/>
    <w:rsid w:val="004B3FAF"/>
    <w:rsid w:val="004B653B"/>
    <w:rsid w:val="004B6A9A"/>
    <w:rsid w:val="004B6E04"/>
    <w:rsid w:val="004B762D"/>
    <w:rsid w:val="004B7712"/>
    <w:rsid w:val="004B7EC2"/>
    <w:rsid w:val="004C2212"/>
    <w:rsid w:val="004C24F1"/>
    <w:rsid w:val="004C26E5"/>
    <w:rsid w:val="004C2DCA"/>
    <w:rsid w:val="004C456C"/>
    <w:rsid w:val="004C4ED6"/>
    <w:rsid w:val="004C4F3D"/>
    <w:rsid w:val="004C5A1F"/>
    <w:rsid w:val="004D015B"/>
    <w:rsid w:val="004D03A9"/>
    <w:rsid w:val="004D235F"/>
    <w:rsid w:val="004D25A2"/>
    <w:rsid w:val="004D3BCE"/>
    <w:rsid w:val="004D5844"/>
    <w:rsid w:val="004D5DDB"/>
    <w:rsid w:val="004D6DE9"/>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0F0F"/>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5E9"/>
    <w:rsid w:val="00554906"/>
    <w:rsid w:val="0055524D"/>
    <w:rsid w:val="00555EAA"/>
    <w:rsid w:val="00555ED3"/>
    <w:rsid w:val="00556620"/>
    <w:rsid w:val="00556AF3"/>
    <w:rsid w:val="00556D4C"/>
    <w:rsid w:val="00557A04"/>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9D2"/>
    <w:rsid w:val="005919B6"/>
    <w:rsid w:val="00591D95"/>
    <w:rsid w:val="005945AE"/>
    <w:rsid w:val="00595132"/>
    <w:rsid w:val="005952F6"/>
    <w:rsid w:val="005A5FC3"/>
    <w:rsid w:val="005A7052"/>
    <w:rsid w:val="005B07C3"/>
    <w:rsid w:val="005B0CEE"/>
    <w:rsid w:val="005B1F37"/>
    <w:rsid w:val="005B1F73"/>
    <w:rsid w:val="005B3537"/>
    <w:rsid w:val="005B447F"/>
    <w:rsid w:val="005B49BA"/>
    <w:rsid w:val="005B5F59"/>
    <w:rsid w:val="005B6427"/>
    <w:rsid w:val="005B669F"/>
    <w:rsid w:val="005C25DC"/>
    <w:rsid w:val="005C3C9E"/>
    <w:rsid w:val="005C4C82"/>
    <w:rsid w:val="005C5C4E"/>
    <w:rsid w:val="005C7EB7"/>
    <w:rsid w:val="005D0315"/>
    <w:rsid w:val="005D1CC1"/>
    <w:rsid w:val="005D2E6E"/>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5F7BA6"/>
    <w:rsid w:val="00600718"/>
    <w:rsid w:val="006012B8"/>
    <w:rsid w:val="0060671A"/>
    <w:rsid w:val="00607256"/>
    <w:rsid w:val="00610A8F"/>
    <w:rsid w:val="00611EA6"/>
    <w:rsid w:val="00612895"/>
    <w:rsid w:val="00613C89"/>
    <w:rsid w:val="0061418D"/>
    <w:rsid w:val="00614BC6"/>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47091"/>
    <w:rsid w:val="00650044"/>
    <w:rsid w:val="006510AC"/>
    <w:rsid w:val="00651A3A"/>
    <w:rsid w:val="00651CA4"/>
    <w:rsid w:val="006529CB"/>
    <w:rsid w:val="00653211"/>
    <w:rsid w:val="0065458D"/>
    <w:rsid w:val="00655AC9"/>
    <w:rsid w:val="00657572"/>
    <w:rsid w:val="00662998"/>
    <w:rsid w:val="006659ED"/>
    <w:rsid w:val="00670812"/>
    <w:rsid w:val="00673C08"/>
    <w:rsid w:val="0067454B"/>
    <w:rsid w:val="00682D51"/>
    <w:rsid w:val="00682EB3"/>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2F8D"/>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161"/>
    <w:rsid w:val="006E239F"/>
    <w:rsid w:val="006E3D63"/>
    <w:rsid w:val="006E4CDF"/>
    <w:rsid w:val="006E77DF"/>
    <w:rsid w:val="006F1EFD"/>
    <w:rsid w:val="006F261F"/>
    <w:rsid w:val="006F4EAC"/>
    <w:rsid w:val="007009B6"/>
    <w:rsid w:val="00701097"/>
    <w:rsid w:val="00701BB2"/>
    <w:rsid w:val="00704615"/>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66B4"/>
    <w:rsid w:val="007473E6"/>
    <w:rsid w:val="007475F1"/>
    <w:rsid w:val="007519E1"/>
    <w:rsid w:val="007521B9"/>
    <w:rsid w:val="00754A7E"/>
    <w:rsid w:val="0075508A"/>
    <w:rsid w:val="00755313"/>
    <w:rsid w:val="00761928"/>
    <w:rsid w:val="007626D1"/>
    <w:rsid w:val="00763A97"/>
    <w:rsid w:val="007657C6"/>
    <w:rsid w:val="00765BDC"/>
    <w:rsid w:val="00766034"/>
    <w:rsid w:val="007709A1"/>
    <w:rsid w:val="00770B13"/>
    <w:rsid w:val="00770CAC"/>
    <w:rsid w:val="00771FC7"/>
    <w:rsid w:val="007746D5"/>
    <w:rsid w:val="00777139"/>
    <w:rsid w:val="00780CF1"/>
    <w:rsid w:val="00784383"/>
    <w:rsid w:val="00786BB6"/>
    <w:rsid w:val="00790CEB"/>
    <w:rsid w:val="007911EF"/>
    <w:rsid w:val="00791538"/>
    <w:rsid w:val="007933F0"/>
    <w:rsid w:val="007935C4"/>
    <w:rsid w:val="00794594"/>
    <w:rsid w:val="00794F8D"/>
    <w:rsid w:val="007958F8"/>
    <w:rsid w:val="00795BA5"/>
    <w:rsid w:val="007960C3"/>
    <w:rsid w:val="0079750C"/>
    <w:rsid w:val="007A1835"/>
    <w:rsid w:val="007A18E3"/>
    <w:rsid w:val="007A1993"/>
    <w:rsid w:val="007A3993"/>
    <w:rsid w:val="007A4E28"/>
    <w:rsid w:val="007A549B"/>
    <w:rsid w:val="007A6E86"/>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44B"/>
    <w:rsid w:val="007C6ECB"/>
    <w:rsid w:val="007C7845"/>
    <w:rsid w:val="007C784D"/>
    <w:rsid w:val="007C7D2B"/>
    <w:rsid w:val="007D0611"/>
    <w:rsid w:val="007D0B5B"/>
    <w:rsid w:val="007D60DE"/>
    <w:rsid w:val="007D7471"/>
    <w:rsid w:val="007D77AE"/>
    <w:rsid w:val="007D7B44"/>
    <w:rsid w:val="007E013E"/>
    <w:rsid w:val="007E033C"/>
    <w:rsid w:val="007E12AE"/>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C7C"/>
    <w:rsid w:val="008630BF"/>
    <w:rsid w:val="0086327A"/>
    <w:rsid w:val="00863949"/>
    <w:rsid w:val="008660C0"/>
    <w:rsid w:val="00867EF8"/>
    <w:rsid w:val="008705B3"/>
    <w:rsid w:val="008706BA"/>
    <w:rsid w:val="008723E6"/>
    <w:rsid w:val="008728A1"/>
    <w:rsid w:val="00872E01"/>
    <w:rsid w:val="008739B2"/>
    <w:rsid w:val="00874C42"/>
    <w:rsid w:val="00880431"/>
    <w:rsid w:val="008817FD"/>
    <w:rsid w:val="00886212"/>
    <w:rsid w:val="00887894"/>
    <w:rsid w:val="00887B0C"/>
    <w:rsid w:val="00890238"/>
    <w:rsid w:val="00890CD5"/>
    <w:rsid w:val="00893BC5"/>
    <w:rsid w:val="00894630"/>
    <w:rsid w:val="0089464F"/>
    <w:rsid w:val="008977BA"/>
    <w:rsid w:val="008A1E0D"/>
    <w:rsid w:val="008A22A2"/>
    <w:rsid w:val="008A2F13"/>
    <w:rsid w:val="008A3547"/>
    <w:rsid w:val="008A49D5"/>
    <w:rsid w:val="008A5728"/>
    <w:rsid w:val="008A5F7A"/>
    <w:rsid w:val="008A6305"/>
    <w:rsid w:val="008A6B2B"/>
    <w:rsid w:val="008A7B86"/>
    <w:rsid w:val="008B082F"/>
    <w:rsid w:val="008B1273"/>
    <w:rsid w:val="008B2A41"/>
    <w:rsid w:val="008B2ADE"/>
    <w:rsid w:val="008B3291"/>
    <w:rsid w:val="008B3782"/>
    <w:rsid w:val="008B48F5"/>
    <w:rsid w:val="008B64C1"/>
    <w:rsid w:val="008B651C"/>
    <w:rsid w:val="008C167A"/>
    <w:rsid w:val="008C171C"/>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E7A9D"/>
    <w:rsid w:val="008F01C0"/>
    <w:rsid w:val="008F0984"/>
    <w:rsid w:val="008F437A"/>
    <w:rsid w:val="008F5655"/>
    <w:rsid w:val="008F662A"/>
    <w:rsid w:val="008F7D7B"/>
    <w:rsid w:val="009005FC"/>
    <w:rsid w:val="00901761"/>
    <w:rsid w:val="00901B44"/>
    <w:rsid w:val="00903E9A"/>
    <w:rsid w:val="00904F9C"/>
    <w:rsid w:val="009122D8"/>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4690B"/>
    <w:rsid w:val="0095330A"/>
    <w:rsid w:val="00953C40"/>
    <w:rsid w:val="009551F9"/>
    <w:rsid w:val="00955C7B"/>
    <w:rsid w:val="00957AF0"/>
    <w:rsid w:val="00957BDD"/>
    <w:rsid w:val="00957EF4"/>
    <w:rsid w:val="00960271"/>
    <w:rsid w:val="009607BA"/>
    <w:rsid w:val="00961CED"/>
    <w:rsid w:val="00962D7E"/>
    <w:rsid w:val="00963FB9"/>
    <w:rsid w:val="00964A04"/>
    <w:rsid w:val="00970399"/>
    <w:rsid w:val="00970B29"/>
    <w:rsid w:val="009717D5"/>
    <w:rsid w:val="00972EBF"/>
    <w:rsid w:val="00973341"/>
    <w:rsid w:val="009751DD"/>
    <w:rsid w:val="009770B6"/>
    <w:rsid w:val="009800DB"/>
    <w:rsid w:val="00980BEF"/>
    <w:rsid w:val="00980DC7"/>
    <w:rsid w:val="00982922"/>
    <w:rsid w:val="00982A7B"/>
    <w:rsid w:val="00982B50"/>
    <w:rsid w:val="00986549"/>
    <w:rsid w:val="00986564"/>
    <w:rsid w:val="009907C3"/>
    <w:rsid w:val="00993CCD"/>
    <w:rsid w:val="009954CC"/>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8A1"/>
    <w:rsid w:val="009C3BB7"/>
    <w:rsid w:val="009C3C9F"/>
    <w:rsid w:val="009C3E4D"/>
    <w:rsid w:val="009C467C"/>
    <w:rsid w:val="009C634A"/>
    <w:rsid w:val="009D00B0"/>
    <w:rsid w:val="009D1535"/>
    <w:rsid w:val="009D16BB"/>
    <w:rsid w:val="009D31D0"/>
    <w:rsid w:val="009D320A"/>
    <w:rsid w:val="009D37D8"/>
    <w:rsid w:val="009D3893"/>
    <w:rsid w:val="009D3E2F"/>
    <w:rsid w:val="009D6318"/>
    <w:rsid w:val="009D6E0F"/>
    <w:rsid w:val="009E0514"/>
    <w:rsid w:val="009E0F22"/>
    <w:rsid w:val="009E2992"/>
    <w:rsid w:val="009E3491"/>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76B"/>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53DD7"/>
    <w:rsid w:val="00A55D26"/>
    <w:rsid w:val="00A56191"/>
    <w:rsid w:val="00A565AA"/>
    <w:rsid w:val="00A56ABC"/>
    <w:rsid w:val="00A56FDC"/>
    <w:rsid w:val="00A571AF"/>
    <w:rsid w:val="00A57FB6"/>
    <w:rsid w:val="00A62D74"/>
    <w:rsid w:val="00A62E97"/>
    <w:rsid w:val="00A632BF"/>
    <w:rsid w:val="00A649BB"/>
    <w:rsid w:val="00A6507B"/>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3B2"/>
    <w:rsid w:val="00AB1CD2"/>
    <w:rsid w:val="00AB2DFA"/>
    <w:rsid w:val="00AB30B4"/>
    <w:rsid w:val="00AB3B8D"/>
    <w:rsid w:val="00AB40AD"/>
    <w:rsid w:val="00AB67AE"/>
    <w:rsid w:val="00AB74A3"/>
    <w:rsid w:val="00AC05C6"/>
    <w:rsid w:val="00AC11C1"/>
    <w:rsid w:val="00AC20B1"/>
    <w:rsid w:val="00AC2DD0"/>
    <w:rsid w:val="00AC3174"/>
    <w:rsid w:val="00AC4135"/>
    <w:rsid w:val="00AC684E"/>
    <w:rsid w:val="00AC72DC"/>
    <w:rsid w:val="00AD476A"/>
    <w:rsid w:val="00AD5D41"/>
    <w:rsid w:val="00AD5DC9"/>
    <w:rsid w:val="00AE2E14"/>
    <w:rsid w:val="00AE300C"/>
    <w:rsid w:val="00AE351C"/>
    <w:rsid w:val="00AE4075"/>
    <w:rsid w:val="00AF173D"/>
    <w:rsid w:val="00AF3A7B"/>
    <w:rsid w:val="00AF5D41"/>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262"/>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7173"/>
    <w:rsid w:val="00BB2881"/>
    <w:rsid w:val="00BB43B1"/>
    <w:rsid w:val="00BB5F9A"/>
    <w:rsid w:val="00BB7ED5"/>
    <w:rsid w:val="00BC0797"/>
    <w:rsid w:val="00BC0F9A"/>
    <w:rsid w:val="00BC17F5"/>
    <w:rsid w:val="00BC27C3"/>
    <w:rsid w:val="00BC30D1"/>
    <w:rsid w:val="00BC36CC"/>
    <w:rsid w:val="00BC37FA"/>
    <w:rsid w:val="00BC6B02"/>
    <w:rsid w:val="00BC6F42"/>
    <w:rsid w:val="00BC70CA"/>
    <w:rsid w:val="00BC7F3D"/>
    <w:rsid w:val="00BD1101"/>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86"/>
    <w:rsid w:val="00C01608"/>
    <w:rsid w:val="00C01E78"/>
    <w:rsid w:val="00C02FEE"/>
    <w:rsid w:val="00C02FFA"/>
    <w:rsid w:val="00C030A1"/>
    <w:rsid w:val="00C03BDE"/>
    <w:rsid w:val="00C04667"/>
    <w:rsid w:val="00C0795A"/>
    <w:rsid w:val="00C1045D"/>
    <w:rsid w:val="00C11980"/>
    <w:rsid w:val="00C136F3"/>
    <w:rsid w:val="00C14594"/>
    <w:rsid w:val="00C162A9"/>
    <w:rsid w:val="00C169C4"/>
    <w:rsid w:val="00C17CDE"/>
    <w:rsid w:val="00C2016A"/>
    <w:rsid w:val="00C20C00"/>
    <w:rsid w:val="00C216AF"/>
    <w:rsid w:val="00C221CE"/>
    <w:rsid w:val="00C23A53"/>
    <w:rsid w:val="00C24426"/>
    <w:rsid w:val="00C24EEC"/>
    <w:rsid w:val="00C25362"/>
    <w:rsid w:val="00C27677"/>
    <w:rsid w:val="00C277C2"/>
    <w:rsid w:val="00C27A62"/>
    <w:rsid w:val="00C30136"/>
    <w:rsid w:val="00C301DA"/>
    <w:rsid w:val="00C30E4F"/>
    <w:rsid w:val="00C30FB7"/>
    <w:rsid w:val="00C31A43"/>
    <w:rsid w:val="00C320C2"/>
    <w:rsid w:val="00C324D8"/>
    <w:rsid w:val="00C325FB"/>
    <w:rsid w:val="00C34236"/>
    <w:rsid w:val="00C34E95"/>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6E09"/>
    <w:rsid w:val="00C66E4E"/>
    <w:rsid w:val="00C676AC"/>
    <w:rsid w:val="00C706F6"/>
    <w:rsid w:val="00C71106"/>
    <w:rsid w:val="00C7144B"/>
    <w:rsid w:val="00C714A3"/>
    <w:rsid w:val="00C71587"/>
    <w:rsid w:val="00C739AB"/>
    <w:rsid w:val="00C73D98"/>
    <w:rsid w:val="00C755B0"/>
    <w:rsid w:val="00C80179"/>
    <w:rsid w:val="00C8286B"/>
    <w:rsid w:val="00C841DF"/>
    <w:rsid w:val="00C84A12"/>
    <w:rsid w:val="00C86094"/>
    <w:rsid w:val="00C86569"/>
    <w:rsid w:val="00C8699C"/>
    <w:rsid w:val="00C86FB6"/>
    <w:rsid w:val="00C87A2B"/>
    <w:rsid w:val="00C921C7"/>
    <w:rsid w:val="00C92698"/>
    <w:rsid w:val="00C92BCF"/>
    <w:rsid w:val="00C93390"/>
    <w:rsid w:val="00C933E5"/>
    <w:rsid w:val="00C9659E"/>
    <w:rsid w:val="00C96F73"/>
    <w:rsid w:val="00C97053"/>
    <w:rsid w:val="00C972B0"/>
    <w:rsid w:val="00C976B7"/>
    <w:rsid w:val="00CA30D0"/>
    <w:rsid w:val="00CA3516"/>
    <w:rsid w:val="00CA46F7"/>
    <w:rsid w:val="00CB1163"/>
    <w:rsid w:val="00CB12E2"/>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67E3"/>
    <w:rsid w:val="00CD76F1"/>
    <w:rsid w:val="00CE0229"/>
    <w:rsid w:val="00CE09A0"/>
    <w:rsid w:val="00CE0F55"/>
    <w:rsid w:val="00CE5A1E"/>
    <w:rsid w:val="00CE6042"/>
    <w:rsid w:val="00CE63F2"/>
    <w:rsid w:val="00CE6F3A"/>
    <w:rsid w:val="00CF0108"/>
    <w:rsid w:val="00CF4584"/>
    <w:rsid w:val="00CF496C"/>
    <w:rsid w:val="00CF4C8F"/>
    <w:rsid w:val="00CF6B4A"/>
    <w:rsid w:val="00D01421"/>
    <w:rsid w:val="00D0359E"/>
    <w:rsid w:val="00D03B59"/>
    <w:rsid w:val="00D07EE6"/>
    <w:rsid w:val="00D103C1"/>
    <w:rsid w:val="00D11CBE"/>
    <w:rsid w:val="00D129D7"/>
    <w:rsid w:val="00D13636"/>
    <w:rsid w:val="00D1404D"/>
    <w:rsid w:val="00D1437F"/>
    <w:rsid w:val="00D14AC2"/>
    <w:rsid w:val="00D1526B"/>
    <w:rsid w:val="00D15826"/>
    <w:rsid w:val="00D15A14"/>
    <w:rsid w:val="00D162E5"/>
    <w:rsid w:val="00D16499"/>
    <w:rsid w:val="00D2005D"/>
    <w:rsid w:val="00D20205"/>
    <w:rsid w:val="00D21D55"/>
    <w:rsid w:val="00D2217E"/>
    <w:rsid w:val="00D22DD3"/>
    <w:rsid w:val="00D24732"/>
    <w:rsid w:val="00D25378"/>
    <w:rsid w:val="00D2540E"/>
    <w:rsid w:val="00D27D1D"/>
    <w:rsid w:val="00D27DBE"/>
    <w:rsid w:val="00D3086D"/>
    <w:rsid w:val="00D30EAF"/>
    <w:rsid w:val="00D3142A"/>
    <w:rsid w:val="00D355DB"/>
    <w:rsid w:val="00D40772"/>
    <w:rsid w:val="00D41B4A"/>
    <w:rsid w:val="00D4337E"/>
    <w:rsid w:val="00D438BD"/>
    <w:rsid w:val="00D45AC8"/>
    <w:rsid w:val="00D47916"/>
    <w:rsid w:val="00D505C6"/>
    <w:rsid w:val="00D51040"/>
    <w:rsid w:val="00D519C8"/>
    <w:rsid w:val="00D5265E"/>
    <w:rsid w:val="00D52976"/>
    <w:rsid w:val="00D5324E"/>
    <w:rsid w:val="00D53700"/>
    <w:rsid w:val="00D54120"/>
    <w:rsid w:val="00D561F8"/>
    <w:rsid w:val="00D56F3B"/>
    <w:rsid w:val="00D60705"/>
    <w:rsid w:val="00D60BF5"/>
    <w:rsid w:val="00D612DB"/>
    <w:rsid w:val="00D61AE3"/>
    <w:rsid w:val="00D61E7E"/>
    <w:rsid w:val="00D62607"/>
    <w:rsid w:val="00D643E2"/>
    <w:rsid w:val="00D64558"/>
    <w:rsid w:val="00D649EE"/>
    <w:rsid w:val="00D64D6A"/>
    <w:rsid w:val="00D65264"/>
    <w:rsid w:val="00D65481"/>
    <w:rsid w:val="00D65F0B"/>
    <w:rsid w:val="00D668B1"/>
    <w:rsid w:val="00D70462"/>
    <w:rsid w:val="00D705C6"/>
    <w:rsid w:val="00D7406F"/>
    <w:rsid w:val="00D74459"/>
    <w:rsid w:val="00D74700"/>
    <w:rsid w:val="00D74A5A"/>
    <w:rsid w:val="00D75BE8"/>
    <w:rsid w:val="00D768F7"/>
    <w:rsid w:val="00D77706"/>
    <w:rsid w:val="00D77C02"/>
    <w:rsid w:val="00D81320"/>
    <w:rsid w:val="00D8253E"/>
    <w:rsid w:val="00D82C50"/>
    <w:rsid w:val="00D83CE3"/>
    <w:rsid w:val="00D84FFB"/>
    <w:rsid w:val="00D855DA"/>
    <w:rsid w:val="00D90EEF"/>
    <w:rsid w:val="00D92354"/>
    <w:rsid w:val="00D925E5"/>
    <w:rsid w:val="00D953AF"/>
    <w:rsid w:val="00D9713A"/>
    <w:rsid w:val="00DA2171"/>
    <w:rsid w:val="00DA236F"/>
    <w:rsid w:val="00DA2529"/>
    <w:rsid w:val="00DA2D1D"/>
    <w:rsid w:val="00DB2C3F"/>
    <w:rsid w:val="00DB3901"/>
    <w:rsid w:val="00DB3C97"/>
    <w:rsid w:val="00DB4DC1"/>
    <w:rsid w:val="00DB54E9"/>
    <w:rsid w:val="00DC0541"/>
    <w:rsid w:val="00DC06E0"/>
    <w:rsid w:val="00DC1487"/>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6C05"/>
    <w:rsid w:val="00DE703B"/>
    <w:rsid w:val="00DE73BB"/>
    <w:rsid w:val="00DE7BD7"/>
    <w:rsid w:val="00DE7E22"/>
    <w:rsid w:val="00DF1F32"/>
    <w:rsid w:val="00DF22DE"/>
    <w:rsid w:val="00DF2532"/>
    <w:rsid w:val="00DF26A9"/>
    <w:rsid w:val="00DF2ED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19F"/>
    <w:rsid w:val="00E10785"/>
    <w:rsid w:val="00E10FFF"/>
    <w:rsid w:val="00E112FE"/>
    <w:rsid w:val="00E121C7"/>
    <w:rsid w:val="00E137E6"/>
    <w:rsid w:val="00E13AE1"/>
    <w:rsid w:val="00E13B28"/>
    <w:rsid w:val="00E155E3"/>
    <w:rsid w:val="00E15D61"/>
    <w:rsid w:val="00E16C1C"/>
    <w:rsid w:val="00E173B9"/>
    <w:rsid w:val="00E2138E"/>
    <w:rsid w:val="00E21E0C"/>
    <w:rsid w:val="00E21EE4"/>
    <w:rsid w:val="00E22913"/>
    <w:rsid w:val="00E22EF0"/>
    <w:rsid w:val="00E2314C"/>
    <w:rsid w:val="00E2408B"/>
    <w:rsid w:val="00E27638"/>
    <w:rsid w:val="00E30255"/>
    <w:rsid w:val="00E31DC8"/>
    <w:rsid w:val="00E324C2"/>
    <w:rsid w:val="00E324DB"/>
    <w:rsid w:val="00E32712"/>
    <w:rsid w:val="00E33D57"/>
    <w:rsid w:val="00E3522D"/>
    <w:rsid w:val="00E3628C"/>
    <w:rsid w:val="00E3677C"/>
    <w:rsid w:val="00E405B2"/>
    <w:rsid w:val="00E47CC9"/>
    <w:rsid w:val="00E51CBB"/>
    <w:rsid w:val="00E52F3E"/>
    <w:rsid w:val="00E5441F"/>
    <w:rsid w:val="00E55777"/>
    <w:rsid w:val="00E55D88"/>
    <w:rsid w:val="00E5603A"/>
    <w:rsid w:val="00E56664"/>
    <w:rsid w:val="00E607A6"/>
    <w:rsid w:val="00E61609"/>
    <w:rsid w:val="00E62CEF"/>
    <w:rsid w:val="00E63336"/>
    <w:rsid w:val="00E63790"/>
    <w:rsid w:val="00E63FDB"/>
    <w:rsid w:val="00E645ED"/>
    <w:rsid w:val="00E65825"/>
    <w:rsid w:val="00E703BD"/>
    <w:rsid w:val="00E7054A"/>
    <w:rsid w:val="00E70819"/>
    <w:rsid w:val="00E72E55"/>
    <w:rsid w:val="00E753F4"/>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5F1"/>
    <w:rsid w:val="00EA27A3"/>
    <w:rsid w:val="00EA2ED9"/>
    <w:rsid w:val="00EA4A5B"/>
    <w:rsid w:val="00EA4AD1"/>
    <w:rsid w:val="00EA5B46"/>
    <w:rsid w:val="00EA5BAB"/>
    <w:rsid w:val="00EA6AD2"/>
    <w:rsid w:val="00EA765C"/>
    <w:rsid w:val="00EA7B75"/>
    <w:rsid w:val="00EB156B"/>
    <w:rsid w:val="00EB2562"/>
    <w:rsid w:val="00EB2DE4"/>
    <w:rsid w:val="00EB35DB"/>
    <w:rsid w:val="00EB40E9"/>
    <w:rsid w:val="00EB536E"/>
    <w:rsid w:val="00EB7ADF"/>
    <w:rsid w:val="00EC06BA"/>
    <w:rsid w:val="00EC0CE2"/>
    <w:rsid w:val="00EC1465"/>
    <w:rsid w:val="00EC1F1B"/>
    <w:rsid w:val="00EC259D"/>
    <w:rsid w:val="00EC2AA8"/>
    <w:rsid w:val="00EC3962"/>
    <w:rsid w:val="00EC3B38"/>
    <w:rsid w:val="00EC488D"/>
    <w:rsid w:val="00EC4BCB"/>
    <w:rsid w:val="00EC55D9"/>
    <w:rsid w:val="00EC5C77"/>
    <w:rsid w:val="00EC730D"/>
    <w:rsid w:val="00EC74E3"/>
    <w:rsid w:val="00ED11E2"/>
    <w:rsid w:val="00ED2674"/>
    <w:rsid w:val="00ED5195"/>
    <w:rsid w:val="00ED5BAE"/>
    <w:rsid w:val="00ED7A15"/>
    <w:rsid w:val="00EE0245"/>
    <w:rsid w:val="00EE0624"/>
    <w:rsid w:val="00EE2BCB"/>
    <w:rsid w:val="00EE48F6"/>
    <w:rsid w:val="00EF0854"/>
    <w:rsid w:val="00EF0B89"/>
    <w:rsid w:val="00EF2E68"/>
    <w:rsid w:val="00EF4E0D"/>
    <w:rsid w:val="00F0277E"/>
    <w:rsid w:val="00F02947"/>
    <w:rsid w:val="00F02F45"/>
    <w:rsid w:val="00F030C8"/>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D75"/>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0F6E"/>
    <w:rsid w:val="00F5106A"/>
    <w:rsid w:val="00F52626"/>
    <w:rsid w:val="00F53976"/>
    <w:rsid w:val="00F54714"/>
    <w:rsid w:val="00F54D79"/>
    <w:rsid w:val="00F5585E"/>
    <w:rsid w:val="00F571CE"/>
    <w:rsid w:val="00F57E74"/>
    <w:rsid w:val="00F57FFD"/>
    <w:rsid w:val="00F60A3E"/>
    <w:rsid w:val="00F611D1"/>
    <w:rsid w:val="00F613DB"/>
    <w:rsid w:val="00F635AD"/>
    <w:rsid w:val="00F6633D"/>
    <w:rsid w:val="00F66888"/>
    <w:rsid w:val="00F713AB"/>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7A65"/>
    <w:rsid w:val="00FE00F6"/>
    <w:rsid w:val="00FE365F"/>
    <w:rsid w:val="00FE62B6"/>
    <w:rsid w:val="00FE679D"/>
    <w:rsid w:val="00FE6EF3"/>
    <w:rsid w:val="00FE6F59"/>
    <w:rsid w:val="00FE76A0"/>
    <w:rsid w:val="00FF1E35"/>
    <w:rsid w:val="00FF2C09"/>
    <w:rsid w:val="00FF319B"/>
    <w:rsid w:val="00FF64F7"/>
    <w:rsid w:val="00FF7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6975"/>
    <w:pPr>
      <w:spacing w:after="200" w:line="276" w:lineRule="auto"/>
    </w:pPr>
  </w:style>
  <w:style w:type="paragraph" w:styleId="Heading1">
    <w:name w:val="heading 1"/>
    <w:basedOn w:val="Normal"/>
    <w:next w:val="Normal"/>
    <w:link w:val="Heading1Char"/>
    <w:uiPriority w:val="99"/>
    <w:qFormat/>
    <w:rsid w:val="00DC0541"/>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210AF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DC7B1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DC054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7B0C78"/>
    <w:pPr>
      <w:keepNext/>
      <w:spacing w:after="0" w:line="360" w:lineRule="auto"/>
      <w:jc w:val="center"/>
      <w:outlineLvl w:val="5"/>
    </w:pPr>
    <w:rPr>
      <w:sz w:val="28"/>
      <w:szCs w:val="28"/>
    </w:rPr>
  </w:style>
  <w:style w:type="paragraph" w:styleId="Heading7">
    <w:name w:val="heading 7"/>
    <w:basedOn w:val="Normal"/>
    <w:next w:val="Normal"/>
    <w:link w:val="Heading7Char"/>
    <w:uiPriority w:val="99"/>
    <w:qFormat/>
    <w:rsid w:val="0006046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DC0541"/>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7B0C78"/>
    <w:pPr>
      <w:keepNext/>
      <w:spacing w:after="0" w:line="360" w:lineRule="auto"/>
      <w:jc w:val="right"/>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0541"/>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210AF3"/>
    <w:rPr>
      <w:rFonts w:ascii="Cambria" w:hAnsi="Cambria" w:cs="Times New Roman"/>
      <w:b/>
      <w:bCs/>
      <w:color w:val="4F81BD"/>
    </w:rPr>
  </w:style>
  <w:style w:type="character" w:customStyle="1" w:styleId="Heading4Char">
    <w:name w:val="Heading 4 Char"/>
    <w:basedOn w:val="DefaultParagraphFont"/>
    <w:link w:val="Heading4"/>
    <w:uiPriority w:val="99"/>
    <w:locked/>
    <w:rsid w:val="00DC7B19"/>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C0541"/>
    <w:rPr>
      <w:rFonts w:ascii="Cambria" w:hAnsi="Cambria" w:cs="Times New Roman"/>
      <w:color w:val="243F60"/>
    </w:rPr>
  </w:style>
  <w:style w:type="character" w:customStyle="1" w:styleId="Heading6Char">
    <w:name w:val="Heading 6 Char"/>
    <w:basedOn w:val="DefaultParagraphFont"/>
    <w:link w:val="Heading6"/>
    <w:uiPriority w:val="99"/>
    <w:locked/>
    <w:rsid w:val="007B0C78"/>
    <w:rPr>
      <w:rFonts w:ascii="Calibri" w:hAnsi="Calibri" w:cs="Times New Roman"/>
      <w:sz w:val="28"/>
      <w:szCs w:val="28"/>
    </w:rPr>
  </w:style>
  <w:style w:type="character" w:customStyle="1" w:styleId="Heading7Char">
    <w:name w:val="Heading 7 Char"/>
    <w:basedOn w:val="DefaultParagraphFont"/>
    <w:link w:val="Heading7"/>
    <w:uiPriority w:val="99"/>
    <w:semiHidden/>
    <w:locked/>
    <w:rsid w:val="00060466"/>
    <w:rPr>
      <w:rFonts w:ascii="Cambria" w:hAnsi="Cambria" w:cs="Times New Roman"/>
      <w:i/>
      <w:iCs/>
      <w:color w:val="404040"/>
    </w:rPr>
  </w:style>
  <w:style w:type="character" w:customStyle="1" w:styleId="Heading8Char">
    <w:name w:val="Heading 8 Char"/>
    <w:basedOn w:val="DefaultParagraphFont"/>
    <w:link w:val="Heading8"/>
    <w:uiPriority w:val="99"/>
    <w:locked/>
    <w:rsid w:val="00DC0541"/>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7B0C78"/>
    <w:rPr>
      <w:rFonts w:ascii="Calibri" w:hAnsi="Calibri" w:cs="Times New Roman"/>
      <w:b/>
      <w:bCs/>
      <w:sz w:val="28"/>
      <w:szCs w:val="28"/>
    </w:rPr>
  </w:style>
  <w:style w:type="paragraph" w:styleId="Title">
    <w:name w:val="Title"/>
    <w:basedOn w:val="Normal"/>
    <w:link w:val="TitleChar"/>
    <w:uiPriority w:val="99"/>
    <w:qFormat/>
    <w:rsid w:val="007B0C78"/>
    <w:pPr>
      <w:numPr>
        <w:ilvl w:val="12"/>
      </w:numPr>
      <w:spacing w:after="0" w:line="240" w:lineRule="auto"/>
      <w:jc w:val="center"/>
    </w:pPr>
    <w:rPr>
      <w:b/>
      <w:bCs/>
      <w:sz w:val="28"/>
      <w:szCs w:val="28"/>
    </w:rPr>
  </w:style>
  <w:style w:type="character" w:customStyle="1" w:styleId="TitleChar">
    <w:name w:val="Title Char"/>
    <w:basedOn w:val="DefaultParagraphFont"/>
    <w:link w:val="Title"/>
    <w:uiPriority w:val="99"/>
    <w:locked/>
    <w:rsid w:val="007B0C78"/>
    <w:rPr>
      <w:rFonts w:ascii="Calibri" w:hAnsi="Calibri" w:cs="Times New Roman"/>
      <w:b/>
      <w:bCs/>
      <w:sz w:val="28"/>
      <w:szCs w:val="28"/>
    </w:rPr>
  </w:style>
  <w:style w:type="paragraph" w:customStyle="1" w:styleId="31">
    <w:name w:val="Основной текст с отступом 31"/>
    <w:basedOn w:val="Normal"/>
    <w:uiPriority w:val="99"/>
    <w:rsid w:val="00E55777"/>
    <w:pPr>
      <w:suppressAutoHyphens/>
      <w:spacing w:after="0" w:line="360" w:lineRule="auto"/>
      <w:ind w:firstLine="720"/>
      <w:jc w:val="both"/>
    </w:pPr>
    <w:rPr>
      <w:rFonts w:ascii="Times New Roman" w:hAnsi="Times New Roman"/>
      <w:sz w:val="24"/>
      <w:szCs w:val="24"/>
      <w:lang w:eastAsia="ar-SA"/>
    </w:rPr>
  </w:style>
  <w:style w:type="paragraph" w:styleId="BodyText3">
    <w:name w:val="Body Text 3"/>
    <w:basedOn w:val="Normal"/>
    <w:link w:val="BodyText3Char"/>
    <w:uiPriority w:val="99"/>
    <w:rsid w:val="00E55777"/>
    <w:pPr>
      <w:spacing w:after="0" w:line="360" w:lineRule="auto"/>
      <w:jc w:val="both"/>
    </w:pPr>
    <w:rPr>
      <w:rFonts w:ascii="Times New Roman" w:hAnsi="Times New Roman"/>
      <w:b/>
      <w:bCs/>
      <w:sz w:val="24"/>
      <w:szCs w:val="20"/>
    </w:rPr>
  </w:style>
  <w:style w:type="character" w:customStyle="1" w:styleId="BodyText3Char">
    <w:name w:val="Body Text 3 Char"/>
    <w:basedOn w:val="DefaultParagraphFont"/>
    <w:link w:val="BodyText3"/>
    <w:uiPriority w:val="99"/>
    <w:locked/>
    <w:rsid w:val="00E55777"/>
    <w:rPr>
      <w:rFonts w:ascii="Times New Roman" w:hAnsi="Times New Roman" w:cs="Times New Roman"/>
      <w:b/>
      <w:bCs/>
      <w:sz w:val="20"/>
      <w:szCs w:val="20"/>
    </w:rPr>
  </w:style>
  <w:style w:type="paragraph" w:styleId="BodyTextIndent3">
    <w:name w:val="Body Text Indent 3"/>
    <w:basedOn w:val="Normal"/>
    <w:link w:val="BodyTextIndent3Char"/>
    <w:uiPriority w:val="99"/>
    <w:semiHidden/>
    <w:rsid w:val="000620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620F9"/>
    <w:rPr>
      <w:rFonts w:cs="Times New Roman"/>
      <w:sz w:val="16"/>
      <w:szCs w:val="16"/>
    </w:rPr>
  </w:style>
  <w:style w:type="paragraph" w:styleId="NormalWeb">
    <w:name w:val="Normal (Web)"/>
    <w:basedOn w:val="Normal"/>
    <w:uiPriority w:val="99"/>
    <w:rsid w:val="000620F9"/>
    <w:pPr>
      <w:suppressAutoHyphens/>
      <w:spacing w:before="280" w:after="280" w:line="240" w:lineRule="auto"/>
    </w:pPr>
    <w:rPr>
      <w:rFonts w:ascii="Arial Unicode MS" w:hAnsi="Arial Unicode MS" w:cs="Arial Unicode MS"/>
      <w:sz w:val="24"/>
      <w:szCs w:val="24"/>
      <w:lang w:eastAsia="ar-SA"/>
    </w:rPr>
  </w:style>
  <w:style w:type="paragraph" w:styleId="BodyText">
    <w:name w:val="Body Text"/>
    <w:basedOn w:val="Normal"/>
    <w:link w:val="BodyTextChar"/>
    <w:uiPriority w:val="99"/>
    <w:semiHidden/>
    <w:rsid w:val="00DC7B19"/>
    <w:pPr>
      <w:spacing w:after="120"/>
    </w:pPr>
  </w:style>
  <w:style w:type="character" w:customStyle="1" w:styleId="BodyTextChar">
    <w:name w:val="Body Text Char"/>
    <w:basedOn w:val="DefaultParagraphFont"/>
    <w:link w:val="BodyText"/>
    <w:uiPriority w:val="99"/>
    <w:semiHidden/>
    <w:locked/>
    <w:rsid w:val="00DC7B19"/>
    <w:rPr>
      <w:rFonts w:cs="Times New Roman"/>
    </w:rPr>
  </w:style>
  <w:style w:type="paragraph" w:styleId="BodyTextIndent">
    <w:name w:val="Body Text Indent"/>
    <w:basedOn w:val="Normal"/>
    <w:link w:val="BodyTextIndentChar"/>
    <w:uiPriority w:val="99"/>
    <w:rsid w:val="00DC7B19"/>
    <w:pPr>
      <w:spacing w:after="120"/>
      <w:ind w:left="283"/>
    </w:pPr>
  </w:style>
  <w:style w:type="character" w:customStyle="1" w:styleId="BodyTextIndentChar">
    <w:name w:val="Body Text Indent Char"/>
    <w:basedOn w:val="DefaultParagraphFont"/>
    <w:link w:val="BodyTextIndent"/>
    <w:uiPriority w:val="99"/>
    <w:locked/>
    <w:rsid w:val="00DC7B19"/>
    <w:rPr>
      <w:rFonts w:cs="Times New Roman"/>
    </w:rPr>
  </w:style>
  <w:style w:type="character" w:styleId="Hyperlink">
    <w:name w:val="Hyperlink"/>
    <w:basedOn w:val="DefaultParagraphFont"/>
    <w:uiPriority w:val="99"/>
    <w:rsid w:val="004B7712"/>
    <w:rPr>
      <w:rFonts w:cs="Times New Roman"/>
      <w:color w:val="0000FF"/>
      <w:u w:val="single"/>
    </w:rPr>
  </w:style>
  <w:style w:type="paragraph" w:customStyle="1" w:styleId="1">
    <w:name w:val="Обычный1"/>
    <w:uiPriority w:val="99"/>
    <w:rsid w:val="00120927"/>
    <w:pPr>
      <w:widowControl w:val="0"/>
      <w:suppressAutoHyphens/>
      <w:spacing w:line="256" w:lineRule="auto"/>
      <w:ind w:firstLine="840"/>
    </w:pPr>
    <w:rPr>
      <w:rFonts w:ascii="Times New Roman" w:hAnsi="Times New Roman"/>
      <w:sz w:val="28"/>
      <w:szCs w:val="20"/>
      <w:lang w:eastAsia="ar-SA"/>
    </w:rPr>
  </w:style>
  <w:style w:type="paragraph" w:styleId="Header">
    <w:name w:val="header"/>
    <w:basedOn w:val="Normal"/>
    <w:link w:val="HeaderChar"/>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DC0541"/>
    <w:rPr>
      <w:rFonts w:ascii="Times New Roman" w:hAnsi="Times New Roman" w:cs="Times New Roman"/>
      <w:sz w:val="20"/>
      <w:szCs w:val="20"/>
    </w:rPr>
  </w:style>
  <w:style w:type="table" w:styleId="TableGrid">
    <w:name w:val="Table Grid"/>
    <w:basedOn w:val="TableNormal"/>
    <w:uiPriority w:val="99"/>
    <w:rsid w:val="00F04D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с отступом 21"/>
    <w:basedOn w:val="Normal"/>
    <w:uiPriority w:val="99"/>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Normal"/>
    <w:uiPriority w:val="99"/>
    <w:rsid w:val="00276F16"/>
    <w:pPr>
      <w:suppressAutoHyphens/>
      <w:spacing w:after="0" w:line="240" w:lineRule="auto"/>
      <w:jc w:val="center"/>
    </w:pPr>
    <w:rPr>
      <w:rFonts w:ascii="Times New Roman" w:hAnsi="Times New Roman"/>
      <w:sz w:val="16"/>
      <w:szCs w:val="24"/>
      <w:lang w:eastAsia="ar-SA"/>
    </w:rPr>
  </w:style>
  <w:style w:type="paragraph" w:styleId="BalloonText">
    <w:name w:val="Balloon Text"/>
    <w:basedOn w:val="Normal"/>
    <w:link w:val="BalloonTextChar"/>
    <w:uiPriority w:val="99"/>
    <w:semiHidden/>
    <w:rsid w:val="0027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F16"/>
    <w:rPr>
      <w:rFonts w:ascii="Tahoma" w:hAnsi="Tahoma" w:cs="Tahoma"/>
      <w:sz w:val="16"/>
      <w:szCs w:val="16"/>
    </w:rPr>
  </w:style>
  <w:style w:type="paragraph" w:styleId="Footer">
    <w:name w:val="footer"/>
    <w:basedOn w:val="Normal"/>
    <w:link w:val="FooterChar"/>
    <w:uiPriority w:val="99"/>
    <w:rsid w:val="001F37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379F"/>
    <w:rPr>
      <w:rFonts w:cs="Times New Roman"/>
    </w:rPr>
  </w:style>
  <w:style w:type="paragraph" w:styleId="ListParagraph">
    <w:name w:val="List Paragraph"/>
    <w:basedOn w:val="Normal"/>
    <w:uiPriority w:val="99"/>
    <w:qFormat/>
    <w:rsid w:val="00585189"/>
    <w:pPr>
      <w:ind w:left="720"/>
      <w:contextualSpacing/>
    </w:pPr>
  </w:style>
  <w:style w:type="paragraph" w:styleId="FootnoteText">
    <w:name w:val="footnote text"/>
    <w:basedOn w:val="Normal"/>
    <w:link w:val="FootnoteTextChar"/>
    <w:uiPriority w:val="99"/>
    <w:semiHidden/>
    <w:rsid w:val="00F94E5F"/>
    <w:pPr>
      <w:spacing w:after="0" w:line="300" w:lineRule="exact"/>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94E5F"/>
    <w:rPr>
      <w:rFonts w:ascii="Times New Roman" w:hAnsi="Times New Roman" w:cs="Times New Roman"/>
    </w:rPr>
  </w:style>
  <w:style w:type="character" w:styleId="FootnoteReference">
    <w:name w:val="footnote reference"/>
    <w:basedOn w:val="DefaultParagraphFont"/>
    <w:uiPriority w:val="99"/>
    <w:semiHidden/>
    <w:rsid w:val="00F94E5F"/>
    <w:rPr>
      <w:rFonts w:cs="Times New Roman"/>
      <w:vertAlign w:val="superscript"/>
    </w:rPr>
  </w:style>
  <w:style w:type="paragraph" w:customStyle="1" w:styleId="Pa3">
    <w:name w:val="Pa3"/>
    <w:basedOn w:val="Normal"/>
    <w:next w:val="Normal"/>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Normal"/>
    <w:next w:val="Normal"/>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Normal"/>
    <w:next w:val="Normal"/>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Normal"/>
    <w:next w:val="Normal"/>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Normal"/>
    <w:next w:val="Normal"/>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
    <w:name w:val="A9"/>
    <w:uiPriority w:val="99"/>
    <w:rsid w:val="00FF2C09"/>
    <w:rPr>
      <w:color w:val="000000"/>
      <w:sz w:val="14"/>
    </w:rPr>
  </w:style>
  <w:style w:type="paragraph" w:customStyle="1" w:styleId="Pa27">
    <w:name w:val="Pa27"/>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rPr>
  </w:style>
  <w:style w:type="character" w:customStyle="1" w:styleId="A8">
    <w:name w:val="A8"/>
    <w:uiPriority w:val="99"/>
    <w:rsid w:val="00456D19"/>
    <w:rPr>
      <w:color w:val="000000"/>
      <w:sz w:val="14"/>
    </w:rPr>
  </w:style>
  <w:style w:type="paragraph" w:customStyle="1" w:styleId="Pa24">
    <w:name w:val="Pa24"/>
    <w:basedOn w:val="Normal"/>
    <w:next w:val="Normal"/>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DefaultParagraphFont"/>
    <w:uiPriority w:val="99"/>
    <w:rsid w:val="008A3547"/>
    <w:rPr>
      <w:rFonts w:ascii="Times New Roman" w:hAnsi="Times New Roman" w:cs="Times New Roman"/>
      <w:b/>
      <w:bCs/>
      <w:sz w:val="22"/>
      <w:szCs w:val="22"/>
    </w:rPr>
  </w:style>
  <w:style w:type="paragraph" w:customStyle="1" w:styleId="Pa30">
    <w:name w:val="Pa30"/>
    <w:basedOn w:val="Normal"/>
    <w:next w:val="Normal"/>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Normal"/>
    <w:next w:val="Normal"/>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uiPriority w:val="99"/>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uiPriority w:val="99"/>
    <w:rsid w:val="008B48F5"/>
    <w:pPr>
      <w:widowControl w:val="0"/>
      <w:autoSpaceDE w:val="0"/>
      <w:autoSpaceDN w:val="0"/>
    </w:pPr>
    <w:rPr>
      <w:rFonts w:cs="Calibri"/>
      <w:szCs w:val="20"/>
    </w:rPr>
  </w:style>
  <w:style w:type="character" w:customStyle="1" w:styleId="A5">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Основной текст (2)_"/>
    <w:link w:val="20"/>
    <w:uiPriority w:val="99"/>
    <w:locked/>
    <w:rsid w:val="0022626F"/>
    <w:rPr>
      <w:shd w:val="clear" w:color="auto" w:fill="FFFFFF"/>
    </w:rPr>
  </w:style>
  <w:style w:type="paragraph" w:customStyle="1" w:styleId="20">
    <w:name w:val="Основной текст (2)"/>
    <w:basedOn w:val="Normal"/>
    <w:link w:val="2"/>
    <w:uiPriority w:val="99"/>
    <w:rsid w:val="0022626F"/>
    <w:pPr>
      <w:shd w:val="clear" w:color="auto" w:fill="FFFFFF"/>
      <w:spacing w:after="0" w:line="370" w:lineRule="exact"/>
    </w:pPr>
    <w:rPr>
      <w:sz w:val="20"/>
      <w:szCs w:val="20"/>
    </w:rPr>
  </w:style>
  <w:style w:type="paragraph" w:styleId="EndnoteText">
    <w:name w:val="endnote text"/>
    <w:aliases w:val="Знак4"/>
    <w:basedOn w:val="Normal"/>
    <w:link w:val="EndnoteTextChar"/>
    <w:uiPriority w:val="99"/>
    <w:semiHidden/>
    <w:rsid w:val="00AC11C1"/>
    <w:pPr>
      <w:spacing w:after="0" w:line="240" w:lineRule="auto"/>
    </w:pPr>
    <w:rPr>
      <w:sz w:val="20"/>
      <w:szCs w:val="20"/>
    </w:rPr>
  </w:style>
  <w:style w:type="character" w:customStyle="1" w:styleId="EndnoteTextChar">
    <w:name w:val="Endnote Text Char"/>
    <w:aliases w:val="Знак4 Char"/>
    <w:basedOn w:val="DefaultParagraphFont"/>
    <w:link w:val="EndnoteText"/>
    <w:uiPriority w:val="99"/>
    <w:semiHidden/>
    <w:locked/>
    <w:rsid w:val="00AC11C1"/>
    <w:rPr>
      <w:rFonts w:cs="Times New Roman"/>
      <w:lang w:val="ru-RU" w:eastAsia="ru-RU" w:bidi="ar-SA"/>
    </w:rPr>
  </w:style>
  <w:style w:type="character" w:styleId="EndnoteReference">
    <w:name w:val="endnote reference"/>
    <w:basedOn w:val="DefaultParagraphFont"/>
    <w:uiPriority w:val="99"/>
    <w:semiHidden/>
    <w:rsid w:val="00AC11C1"/>
    <w:rPr>
      <w:rFonts w:cs="Times New Roman"/>
      <w:vertAlign w:val="superscript"/>
    </w:rPr>
  </w:style>
  <w:style w:type="character" w:customStyle="1" w:styleId="blk1">
    <w:name w:val="blk1"/>
    <w:uiPriority w:val="99"/>
    <w:rsid w:val="008B082F"/>
  </w:style>
  <w:style w:type="paragraph" w:customStyle="1" w:styleId="p1">
    <w:name w:val="p1"/>
    <w:basedOn w:val="Normal"/>
    <w:uiPriority w:val="99"/>
    <w:rsid w:val="006B2F8D"/>
    <w:pPr>
      <w:spacing w:after="0" w:line="240" w:lineRule="auto"/>
    </w:pPr>
    <w:rPr>
      <w:rFonts w:ascii="Helvetica" w:hAnsi="Helvetica"/>
      <w:sz w:val="18"/>
      <w:szCs w:val="18"/>
      <w:lang w:eastAsia="zh-CN"/>
    </w:rPr>
  </w:style>
</w:styles>
</file>

<file path=word/webSettings.xml><?xml version="1.0" encoding="utf-8"?>
<w:webSettings xmlns:r="http://schemas.openxmlformats.org/officeDocument/2006/relationships" xmlns:w="http://schemas.openxmlformats.org/wordprocessingml/2006/main">
  <w:divs>
    <w:div w:id="1171987930">
      <w:marLeft w:val="0"/>
      <w:marRight w:val="0"/>
      <w:marTop w:val="0"/>
      <w:marBottom w:val="0"/>
      <w:divBdr>
        <w:top w:val="none" w:sz="0" w:space="0" w:color="auto"/>
        <w:left w:val="none" w:sz="0" w:space="0" w:color="auto"/>
        <w:bottom w:val="none" w:sz="0" w:space="0" w:color="auto"/>
        <w:right w:val="none" w:sz="0" w:space="0" w:color="auto"/>
      </w:divBdr>
      <w:divsChild>
        <w:div w:id="1171987929">
          <w:marLeft w:val="60"/>
          <w:marRight w:val="0"/>
          <w:marTop w:val="15"/>
          <w:marBottom w:val="0"/>
          <w:divBdr>
            <w:top w:val="none" w:sz="0" w:space="0" w:color="auto"/>
            <w:left w:val="none" w:sz="0" w:space="0" w:color="auto"/>
            <w:bottom w:val="none" w:sz="0" w:space="0" w:color="auto"/>
            <w:right w:val="none" w:sz="0" w:space="0" w:color="auto"/>
          </w:divBdr>
        </w:div>
        <w:div w:id="1171987933">
          <w:marLeft w:val="0"/>
          <w:marRight w:val="0"/>
          <w:marTop w:val="0"/>
          <w:marBottom w:val="0"/>
          <w:divBdr>
            <w:top w:val="none" w:sz="0" w:space="0" w:color="auto"/>
            <w:left w:val="none" w:sz="0" w:space="0" w:color="auto"/>
            <w:bottom w:val="none" w:sz="0" w:space="0" w:color="auto"/>
            <w:right w:val="none" w:sz="0" w:space="0" w:color="auto"/>
          </w:divBdr>
        </w:div>
        <w:div w:id="1171987934">
          <w:marLeft w:val="0"/>
          <w:marRight w:val="0"/>
          <w:marTop w:val="0"/>
          <w:marBottom w:val="0"/>
          <w:divBdr>
            <w:top w:val="none" w:sz="0" w:space="0" w:color="auto"/>
            <w:left w:val="none" w:sz="0" w:space="0" w:color="auto"/>
            <w:bottom w:val="none" w:sz="0" w:space="0" w:color="auto"/>
            <w:right w:val="none" w:sz="0" w:space="0" w:color="auto"/>
          </w:divBdr>
        </w:div>
      </w:divsChild>
    </w:div>
    <w:div w:id="1171987931">
      <w:marLeft w:val="0"/>
      <w:marRight w:val="0"/>
      <w:marTop w:val="0"/>
      <w:marBottom w:val="0"/>
      <w:divBdr>
        <w:top w:val="none" w:sz="0" w:space="0" w:color="auto"/>
        <w:left w:val="none" w:sz="0" w:space="0" w:color="auto"/>
        <w:bottom w:val="none" w:sz="0" w:space="0" w:color="auto"/>
        <w:right w:val="none" w:sz="0" w:space="0" w:color="auto"/>
      </w:divBdr>
    </w:div>
    <w:div w:id="1171987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1555</Words>
  <Characters>8868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cp:lastModifiedBy>
  <cp:revision>7</cp:revision>
  <cp:lastPrinted>2017-03-28T07:10:00Z</cp:lastPrinted>
  <dcterms:created xsi:type="dcterms:W3CDTF">2017-05-31T07:10:00Z</dcterms:created>
  <dcterms:modified xsi:type="dcterms:W3CDTF">2017-06-14T10:46:00Z</dcterms:modified>
</cp:coreProperties>
</file>